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81944" w:rsidRPr="00F416B2" w14:paraId="0A891065" w14:textId="77777777" w:rsidTr="00D81944">
        <w:tc>
          <w:tcPr>
            <w:tcW w:w="1985" w:type="dxa"/>
            <w:shd w:val="clear" w:color="auto" w:fill="auto"/>
            <w:hideMark/>
          </w:tcPr>
          <w:p w14:paraId="37EB5411" w14:textId="77777777" w:rsidR="00D81944" w:rsidRPr="00D81944" w:rsidRDefault="00D81944" w:rsidP="00D8194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ru-RU"/>
                <w14:ligatures w14:val="none"/>
              </w:rPr>
              <w:drawing>
                <wp:inline distT="0" distB="0" distL="0" distR="0" wp14:anchorId="4746AD96" wp14:editId="7D7E247C">
                  <wp:extent cx="882015" cy="124079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40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5A04EAEA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9B4EB94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Автономная некоммерческая образовательная организация</w:t>
            </w:r>
          </w:p>
          <w:p w14:paraId="7CBE34B3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27F8B01D" w14:textId="77777777" w:rsidR="00D81944" w:rsidRPr="00D81944" w:rsidRDefault="00D81944" w:rsidP="0052415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8194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«Сибирский университет потребительской кооперации»</w:t>
            </w:r>
          </w:p>
        </w:tc>
      </w:tr>
      <w:tr w:rsidR="00A47D94" w:rsidRPr="00A47D94" w14:paraId="64CC7184" w14:textId="77777777" w:rsidTr="00D81944">
        <w:tc>
          <w:tcPr>
            <w:tcW w:w="1985" w:type="dxa"/>
          </w:tcPr>
          <w:p w14:paraId="209C87BB" w14:textId="6B4AB6CF" w:rsidR="00A47D94" w:rsidRPr="00A47D94" w:rsidRDefault="00A47D94" w:rsidP="00A47D9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7855" w:type="dxa"/>
          </w:tcPr>
          <w:p w14:paraId="31B41668" w14:textId="77777777" w:rsidR="00A47D94" w:rsidRPr="00A47D94" w:rsidRDefault="00A47D94" w:rsidP="00A47D94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122BB7B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2338408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7D94" w:rsidRPr="00A47D94" w14:paraId="6DADF39A" w14:textId="77777777" w:rsidTr="009C03EE">
        <w:tc>
          <w:tcPr>
            <w:tcW w:w="9853" w:type="dxa"/>
          </w:tcPr>
          <w:p w14:paraId="6F6085B1" w14:textId="7C68A629" w:rsidR="00A47D94" w:rsidRPr="00A47D94" w:rsidRDefault="00A47D94" w:rsidP="004D47F5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</w:t>
            </w:r>
            <w:r w:rsidR="004D47F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</w:t>
            </w: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64F5CC69" w14:textId="002547DA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Проректор по учебной работе</w:t>
            </w:r>
          </w:p>
          <w:p w14:paraId="44AFD4C0" w14:textId="0BCCEC61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 w:rsidRPr="00AE24D6">
              <w:rPr>
                <w:rFonts w:ascii="Calibri" w:eastAsia="Calibri" w:hAnsi="Calibri" w:cs="Times New Roman"/>
                <w:noProof/>
                <w:kern w:val="0"/>
                <w:u w:val="single"/>
                <w:lang w:eastAsia="ru-RU"/>
                <w14:ligatures w14:val="none"/>
              </w:rPr>
              <w:drawing>
                <wp:inline distT="0" distB="0" distL="0" distR="0" wp14:anchorId="4B28CD17" wp14:editId="7750BA5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2881A637" w14:textId="6C9F3885" w:rsidR="00A47D94" w:rsidRPr="00A47D94" w:rsidRDefault="00A47D94" w:rsidP="004D47F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DC42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</w:t>
            </w:r>
            <w:r w:rsidR="00DC4228" w:rsidRPr="00DC42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 г.</w:t>
            </w:r>
          </w:p>
          <w:p w14:paraId="10D24501" w14:textId="77777777" w:rsidR="00A47D94" w:rsidRPr="00A47D94" w:rsidRDefault="00A47D94" w:rsidP="00A47D9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675CA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295A0FF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F2351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00B41" w:rsidRPr="00A47D94" w14:paraId="6EFF2660" w14:textId="77777777" w:rsidTr="00600B41">
        <w:trPr>
          <w:trHeight w:val="54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D0BA9" w14:textId="77777777" w:rsidR="008F5ED1" w:rsidRDefault="00600B4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Рабочая ПРОГРАММа </w:t>
            </w:r>
          </w:p>
          <w:p w14:paraId="08F6614B" w14:textId="00752D23" w:rsidR="00600B41" w:rsidRPr="008F5ED1" w:rsidRDefault="008F5ED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 ДИСЦИПЛИНЫ</w:t>
            </w:r>
          </w:p>
        </w:tc>
      </w:tr>
      <w:tr w:rsidR="00600B41" w:rsidRPr="00A47D94" w14:paraId="64037ED7" w14:textId="77777777" w:rsidTr="00600B41">
        <w:trPr>
          <w:trHeight w:val="10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308D" w14:textId="1A400663" w:rsidR="00600B41" w:rsidRPr="00A47D94" w:rsidRDefault="008F5ED1" w:rsidP="00600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ОД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="00600B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 </w:t>
            </w:r>
            <w:proofErr w:type="gramStart"/>
            <w:r w:rsidR="00DC422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ИНДИВИДУАЛЬНЫЙ ПРОЕКТ</w:t>
            </w:r>
            <w:proofErr w:type="gramEnd"/>
            <w:r w:rsidR="00DC4228" w:rsidRPr="00A47D9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525F457" w14:textId="77777777" w:rsidR="00A47D94" w:rsidRPr="00A47D94" w:rsidRDefault="00A47D94" w:rsidP="00A47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B6CC37" w14:textId="77777777" w:rsidR="00DC4228" w:rsidRPr="00DC4228" w:rsidRDefault="00DC4228" w:rsidP="00DC42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по</w:t>
      </w:r>
      <w:proofErr w:type="gramEnd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специальности</w:t>
      </w:r>
      <w:proofErr w:type="spellEnd"/>
      <w:r w:rsidRPr="00DC42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DC53698" w14:textId="77777777" w:rsidR="00DC4228" w:rsidRPr="00DC4228" w:rsidRDefault="00DC4228" w:rsidP="00DC42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14:paraId="51CC2C2D" w14:textId="77777777" w:rsidR="00DC4228" w:rsidRPr="00DC4228" w:rsidRDefault="00DC4228" w:rsidP="00DC42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C794B7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</w:t>
      </w:r>
    </w:p>
    <w:p w14:paraId="23A0E635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40.02.02 Правоохранительная деятельность</w:t>
      </w:r>
    </w:p>
    <w:p w14:paraId="6EAC3BCB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607ED1F5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(направленность:</w:t>
      </w:r>
      <w:proofErr w:type="gramEnd"/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Оперативно-служебная деятельность)</w:t>
      </w:r>
    </w:p>
    <w:p w14:paraId="7C497D8A" w14:textId="77777777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A6219A9" w14:textId="464606A2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</w:p>
    <w:p w14:paraId="107F2C0F" w14:textId="1C052C8E" w:rsidR="00DC4228" w:rsidRPr="00DC4228" w:rsidRDefault="00DC4228" w:rsidP="00DC4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14:paraId="4749D70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CAB92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DDAF1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53E5F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1A68ECB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C0B1C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70E354" w14:textId="77777777" w:rsid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E4B7E41" w14:textId="77777777" w:rsid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1684A8C" w14:textId="77777777" w:rsidR="004D47F5" w:rsidRDefault="004D47F5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00C529" w14:textId="77777777" w:rsidR="004D47F5" w:rsidRPr="00A47D94" w:rsidRDefault="004D47F5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79114" w14:textId="02DF438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</w:t>
      </w:r>
      <w:r w:rsidR="00D8194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477891EC" w14:textId="3A1C7250" w:rsidR="00556A6E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D9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 w:rsidRPr="009B22BE">
        <w:rPr>
          <w:rFonts w:ascii="Times New Roman" w:hAnsi="Times New Roman" w:cs="Times New Roman"/>
          <w:i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D94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</w:t>
      </w:r>
      <w:r w:rsidR="00556A6E" w:rsidRPr="00556A6E">
        <w:rPr>
          <w:rFonts w:ascii="Times New Roman" w:hAnsi="Times New Roman" w:cs="Times New Roman"/>
          <w:sz w:val="28"/>
          <w:szCs w:val="28"/>
        </w:rPr>
        <w:t xml:space="preserve">требованиями федерального государственного образовательного стандарта по специальности </w:t>
      </w:r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40.02.02 Правоохранительная деятельность </w:t>
      </w:r>
      <w:r w:rsidR="00DC4228"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(направленность:</w:t>
      </w:r>
      <w:proofErr w:type="gramEnd"/>
      <w:r w:rsidR="00DC4228" w:rsidRPr="00DC4228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Оперативно-служебная деятельность)</w:t>
      </w:r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gramStart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утвержденного</w:t>
      </w:r>
      <w:proofErr w:type="gramEnd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приказом </w:t>
      </w:r>
      <w:proofErr w:type="spellStart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Минпросвещения</w:t>
      </w:r>
      <w:proofErr w:type="spellEnd"/>
      <w:r w:rsidR="00DC4228" w:rsidRPr="00DC422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России от 10.01.2025 № 3.</w:t>
      </w:r>
    </w:p>
    <w:p w14:paraId="7782F8E0" w14:textId="77777777" w:rsidR="00556A6E" w:rsidRDefault="00556A6E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2AA06" w14:textId="77777777" w:rsidR="00556A6E" w:rsidRDefault="00556A6E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D1440" w14:textId="40CF7C7F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14:paraId="44F7F4A2" w14:textId="6D4D7A6E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преподаватель кафедры философии и истории</w:t>
      </w:r>
    </w:p>
    <w:p w14:paraId="5DE76C2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94FAE1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EB323" w14:textId="2E40BBC1" w:rsidR="00A47D94" w:rsidRPr="000D260C" w:rsidRDefault="00A47D94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="000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6099EE" w14:textId="1B389F7E" w:rsidR="00A47D94" w:rsidRPr="00492EAE" w:rsidRDefault="00492EAE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Быховец М.В., канд. филос. наук, доцент кафедры философии и истории.</w:t>
      </w:r>
    </w:p>
    <w:p w14:paraId="681D199F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EA63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72A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D4008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993E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FD40B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6CF5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AA524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8E175" w14:textId="77777777" w:rsidR="009B22BE" w:rsidRDefault="009B22BE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15DE535C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CA7A" w14:textId="705A2DA4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ED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кафедры философии и истории</w:t>
      </w:r>
      <w:r w:rsidR="00DC42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Pr="004D47F5">
        <w:rPr>
          <w:rFonts w:ascii="Times New Roman" w:hAnsi="Times New Roman" w:cs="Times New Roman"/>
          <w:sz w:val="28"/>
          <w:szCs w:val="28"/>
        </w:rPr>
        <w:t xml:space="preserve">от </w:t>
      </w:r>
      <w:r w:rsidR="00D81944" w:rsidRPr="00D819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28.05.2025 </w:t>
      </w:r>
      <w:r w:rsidRPr="004D47F5">
        <w:rPr>
          <w:rFonts w:ascii="Times New Roman" w:hAnsi="Times New Roman" w:cs="Times New Roman"/>
          <w:sz w:val="28"/>
          <w:szCs w:val="28"/>
        </w:rPr>
        <w:t xml:space="preserve">г. № </w:t>
      </w:r>
      <w:r w:rsidR="00D81944">
        <w:rPr>
          <w:rFonts w:ascii="Times New Roman" w:hAnsi="Times New Roman" w:cs="Times New Roman"/>
          <w:sz w:val="28"/>
          <w:szCs w:val="28"/>
        </w:rPr>
        <w:t>8</w:t>
      </w:r>
      <w:r w:rsidRPr="004D47F5">
        <w:rPr>
          <w:rFonts w:ascii="Times New Roman" w:hAnsi="Times New Roman" w:cs="Times New Roman"/>
          <w:sz w:val="28"/>
          <w:szCs w:val="28"/>
        </w:rPr>
        <w:t>.</w:t>
      </w:r>
    </w:p>
    <w:p w14:paraId="0A1C9B6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8D25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0F0C" w14:textId="77777777" w:rsidR="00A47D94" w:rsidRDefault="00A47D94" w:rsidP="009B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25F93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AF7B" w14:textId="0D245426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кафедры философии и истории </w:t>
      </w:r>
      <w:r w:rsidR="004D47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4D6" w:rsidRPr="00AE24D6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5BB61B45" wp14:editId="7441140F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24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О.А. Гербер</w:t>
      </w:r>
    </w:p>
    <w:p w14:paraId="0C7A483B" w14:textId="6AE60866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D70D39" w14:textId="7832EFAE" w:rsidR="00A47D94" w:rsidRDefault="00A47D94" w:rsidP="00A47D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9708019" w14:textId="7E4A90F6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1DB98EAD" w14:textId="15F5368E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69A7FB3" w14:textId="169332B2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02FCE5B0" w14:textId="2C34BA08" w:rsidR="009B22BE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598B4738" w14:textId="280C82A6" w:rsidR="00980FE1" w:rsidRDefault="00980FE1" w:rsidP="009B22BE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6F62BD47" w14:textId="468493B9" w:rsidR="00980FE1" w:rsidRDefault="00980FE1" w:rsidP="00980FE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23FE77" w14:textId="77777777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F3458D" w14:textId="10E1D545" w:rsidR="009571F1" w:rsidRDefault="009571F1" w:rsidP="009571F1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8F5ED1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 ДИСЦИПЛИНЫ</w:t>
      </w:r>
      <w:r w:rsidR="008F5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C00936" w14:textId="7D52CF3E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Место </w:t>
      </w:r>
      <w:r w:rsidR="008F5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общеобразовательной дисциплины</w:t>
      </w:r>
      <w:r w:rsidR="008F5ED1"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</w:t>
      </w:r>
    </w:p>
    <w:p w14:paraId="122E5867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21D98" w14:textId="361D77F9" w:rsidR="009571F1" w:rsidRDefault="008F5ED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9571F1" w:rsidRPr="00980F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571F1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9571F1" w:rsidRPr="00980FE1">
        <w:rPr>
          <w:rFonts w:ascii="Times New Roman" w:hAnsi="Times New Roman" w:cs="Times New Roman"/>
          <w:sz w:val="28"/>
          <w:szCs w:val="28"/>
        </w:rPr>
        <w:t>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14:paraId="47361035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89FBE" w14:textId="758DC626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планируемые результаты освоения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4BB4F15F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CAFF0" w14:textId="6812E66F" w:rsidR="009571F1" w:rsidRPr="00980FE1" w:rsidRDefault="009571F1" w:rsidP="009571F1">
      <w:pPr>
        <w:pStyle w:val="a7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51167D47" w14:textId="1F08A30E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изучения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8F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в организациях среднего профессионального образования является развитие у обучающихся самостоятельных исследовательских умений (постановка проблемы, сбор и обработка информации, проведение экспериментов, анализ полученных результатов); развитие творческих способностей и логического мышления; приобщение к конкретным жизненно важным или профессиональным проблемам.</w:t>
      </w:r>
    </w:p>
    <w:p w14:paraId="66D0E6A1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задачами изучения учебного предмета «Индивидуальный проект» является:</w:t>
      </w:r>
    </w:p>
    <w:p w14:paraId="772CA685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D1AFB">
        <w:rPr>
          <w:rFonts w:ascii="Times New Roman" w:hAnsi="Times New Roman" w:cs="Times New Roman"/>
          <w:sz w:val="28"/>
          <w:szCs w:val="28"/>
        </w:rPr>
        <w:t>формирование позитивного отношение к работе (проявление инициативы,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B">
        <w:rPr>
          <w:rFonts w:ascii="Times New Roman" w:hAnsi="Times New Roman" w:cs="Times New Roman"/>
          <w:sz w:val="28"/>
          <w:szCs w:val="28"/>
        </w:rPr>
        <w:t xml:space="preserve">энтузиазма, выполнение работы в срок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1AFB">
        <w:rPr>
          <w:rFonts w:ascii="Times New Roman" w:hAnsi="Times New Roman" w:cs="Times New Roman"/>
          <w:sz w:val="28"/>
          <w:szCs w:val="28"/>
        </w:rPr>
        <w:t xml:space="preserve">планом </w:t>
      </w:r>
      <w:r>
        <w:rPr>
          <w:rFonts w:ascii="Times New Roman" w:hAnsi="Times New Roman" w:cs="Times New Roman"/>
          <w:sz w:val="28"/>
          <w:szCs w:val="28"/>
        </w:rPr>
        <w:t>составления и реализации</w:t>
      </w:r>
      <w:r w:rsidRPr="000D1AFB">
        <w:rPr>
          <w:rFonts w:ascii="Times New Roman" w:hAnsi="Times New Roman" w:cs="Times New Roman"/>
          <w:sz w:val="28"/>
          <w:szCs w:val="28"/>
        </w:rPr>
        <w:t xml:space="preserve"> проекта)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0294">
        <w:rPr>
          <w:rFonts w:ascii="Times New Roman" w:hAnsi="Times New Roman" w:cs="Times New Roman"/>
          <w:sz w:val="28"/>
          <w:szCs w:val="28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D3C13" w14:textId="77777777" w:rsidR="009571F1" w:rsidRPr="00B44C15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B44C15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C15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44C15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систематизаци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 интерпретаци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64CD7" w14:textId="77777777" w:rsidR="009571F1" w:rsidRPr="0039719C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719C">
        <w:rPr>
          <w:rFonts w:ascii="Times New Roman" w:hAnsi="Times New Roman" w:cs="Times New Roman"/>
          <w:sz w:val="28"/>
          <w:szCs w:val="28"/>
        </w:rPr>
        <w:t>развитие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19C">
        <w:rPr>
          <w:rFonts w:ascii="Times New Roman" w:hAnsi="Times New Roman" w:cs="Times New Roman"/>
          <w:sz w:val="28"/>
          <w:szCs w:val="28"/>
        </w:rPr>
        <w:t xml:space="preserve"> составлять индивидуальный план исследовательской и проектной работы;</w:t>
      </w:r>
      <w:r w:rsidRPr="0039719C">
        <w:t xml:space="preserve"> </w:t>
      </w:r>
      <w:r w:rsidRPr="0039719C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EA6D3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аргументированно вести диалог, развернуто и логично излагать свою позицию;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D2">
        <w:rPr>
          <w:rFonts w:ascii="Times New Roman" w:hAnsi="Times New Roman" w:cs="Times New Roman"/>
          <w:sz w:val="28"/>
          <w:szCs w:val="28"/>
        </w:rPr>
        <w:t>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2DADF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37E58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</w:t>
      </w:r>
      <w:r w:rsidRPr="002C2D0F">
        <w:rPr>
          <w:rFonts w:ascii="Times New Roman" w:hAnsi="Times New Roman" w:cs="Times New Roman"/>
          <w:sz w:val="28"/>
          <w:szCs w:val="28"/>
        </w:rPr>
        <w:t>гуманитарной и волонтерской деятельности;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6747E4" w14:textId="0D3DD045" w:rsidR="009A319C" w:rsidRDefault="009A3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1562D2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  <w:sectPr w:rsidR="009A319C" w:rsidSect="00772E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6178"/>
        <w:gridCol w:w="5330"/>
      </w:tblGrid>
      <w:tr w:rsidR="009B638C" w14:paraId="03D21058" w14:textId="77777777" w:rsidTr="004C4B23">
        <w:tc>
          <w:tcPr>
            <w:tcW w:w="2332" w:type="dxa"/>
            <w:vMerge w:val="restart"/>
          </w:tcPr>
          <w:p w14:paraId="1CE72E24" w14:textId="4C6218A6" w:rsidR="009B638C" w:rsidRPr="00860010" w:rsidRDefault="009B638C" w:rsidP="004C4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51FA2108" w14:textId="10E844FB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обучения</w:t>
            </w:r>
          </w:p>
        </w:tc>
      </w:tr>
      <w:tr w:rsidR="009B638C" w14:paraId="0764251B" w14:textId="77777777" w:rsidTr="004C4B23">
        <w:tc>
          <w:tcPr>
            <w:tcW w:w="2332" w:type="dxa"/>
            <w:vMerge/>
          </w:tcPr>
          <w:p w14:paraId="2CC9AAA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59D37" w14:textId="67DE95F4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8D362D" w14:textId="4AEF0BED" w:rsidR="009B638C" w:rsidRPr="009B638C" w:rsidRDefault="009571F1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  <w:r w:rsidR="005961D8"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B638C" w14:paraId="71B20BC0" w14:textId="77777777" w:rsidTr="004C4B23">
        <w:tc>
          <w:tcPr>
            <w:tcW w:w="2332" w:type="dxa"/>
          </w:tcPr>
          <w:p w14:paraId="27F03E99" w14:textId="5861C206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62309FE1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части трудового воспитания: </w:t>
            </w:r>
          </w:p>
          <w:p w14:paraId="036E401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14:paraId="1C38A7C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4E4BBD96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14:paraId="1F02598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7D8454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базовые логические действия: </w:t>
            </w:r>
          </w:p>
          <w:p w14:paraId="52678B10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0F1506F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E10F553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51BFA90B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0683804" w14:textId="287C230A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деятельности;</w:t>
            </w:r>
          </w:p>
          <w:p w14:paraId="60460C7A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14:paraId="5826E71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б) базовые исследовательские действия: </w:t>
            </w:r>
          </w:p>
          <w:p w14:paraId="2FC3BC1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6093F6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2E0660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B3D814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3933DA0C" w14:textId="1ABC7768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14:paraId="73F50B3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14:paraId="469E397D" w14:textId="1540D9ED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761C9238" w14:textId="312CE6E0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интегрировать знания из разных предметных областей;</w:t>
            </w:r>
          </w:p>
          <w:p w14:paraId="41225C3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5E37825D" w14:textId="1FDFB64B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знать основы методологии исследовательской и проектной деятельности;</w:t>
            </w:r>
          </w:p>
          <w:p w14:paraId="3D31B814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знать структуру и правила оформления исследовательской и проектной работы; </w:t>
            </w:r>
          </w:p>
          <w:p w14:paraId="52E46ABD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иметь навыки формулировки темы исследовательской и проектной работы, доказывать ее актуальность; </w:t>
            </w:r>
          </w:p>
          <w:p w14:paraId="0E156600" w14:textId="376FB0F5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выделять объект и предмет исследовательской и проектной работы;</w:t>
            </w:r>
          </w:p>
          <w:p w14:paraId="30C38DC8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определять цель и задачи исследовательской и проектной работы;</w:t>
            </w:r>
          </w:p>
          <w:p w14:paraId="3F105C4F" w14:textId="5922FBFC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9B638C" w14:paraId="7249827C" w14:textId="77777777" w:rsidTr="004C4B23">
        <w:tc>
          <w:tcPr>
            <w:tcW w:w="2332" w:type="dxa"/>
          </w:tcPr>
          <w:p w14:paraId="5679C8C6" w14:textId="176B55ED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4887F638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ценности научного познания: </w:t>
            </w:r>
          </w:p>
          <w:p w14:paraId="7446E0CC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14:paraId="3070BAE1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BC3DDCF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17B091E2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97B42CA" w14:textId="54212C62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14:paraId="08BE3373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C88432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E84153B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07E96973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9182FDF" w14:textId="38612864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информационной безопасности личности</w:t>
            </w:r>
          </w:p>
        </w:tc>
        <w:tc>
          <w:tcPr>
            <w:tcW w:w="5493" w:type="dxa"/>
          </w:tcPr>
          <w:p w14:paraId="48E3F747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осуществлять поиск, анализ, систематизацию и интерпретацию информации из энциклопедий, словарей, справочников;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массовой информации, государственных электронных ресурсов учебного назначения; </w:t>
            </w:r>
          </w:p>
          <w:p w14:paraId="6FD23845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</w:t>
            </w:r>
            <w:r w:rsidR="004C4B23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её соответствие правовым и морально-этическим нормам; </w:t>
            </w:r>
          </w:p>
          <w:p w14:paraId="2ED9734C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14:paraId="1D3C94C3" w14:textId="545160F0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D385933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рецензировать чужую исследовательскую или проектную работы;</w:t>
            </w:r>
          </w:p>
          <w:p w14:paraId="1ECEC7D7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иметь навык наблюдения за и явлениями;</w:t>
            </w:r>
          </w:p>
          <w:p w14:paraId="78AFB762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4FF12C9E" w14:textId="7DD53DC5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проводить измерения с помощью различных приборов</w:t>
            </w:r>
          </w:p>
        </w:tc>
      </w:tr>
      <w:tr w:rsidR="009B638C" w14:paraId="7DFD94CE" w14:textId="77777777" w:rsidTr="004C4B23">
        <w:tc>
          <w:tcPr>
            <w:tcW w:w="2332" w:type="dxa"/>
          </w:tcPr>
          <w:p w14:paraId="091FCE21" w14:textId="3E4E3BF7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  <w:r w:rsidRPr="00860010"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1824B6CB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14:paraId="109BD3B0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14:paraId="4A6AE1B6" w14:textId="77777777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24A718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79F543D9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E720A9B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самоорганизация: </w:t>
            </w:r>
          </w:p>
          <w:p w14:paraId="2D84A4A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ситуациях;</w:t>
            </w:r>
          </w:p>
          <w:p w14:paraId="2073B083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71D7639" w14:textId="007B979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3A0326DC" w14:textId="75D29E9D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04D2147" w14:textId="54AE33B9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45EC047F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оценивать риски и своевременно принимать решения по их снижению; </w:t>
            </w:r>
          </w:p>
          <w:p w14:paraId="7F06180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6A6C1BB" w14:textId="510319E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4337DDD" w14:textId="79561720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51A20BD1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50BAD513" w14:textId="458D1D18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составлять индивидуальный план исследовательской и проектной работы;</w:t>
            </w:r>
          </w:p>
          <w:p w14:paraId="667051C3" w14:textId="5D594A88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финансово-экономическом обосновании проекта</w:t>
            </w:r>
          </w:p>
        </w:tc>
      </w:tr>
      <w:tr w:rsidR="009B638C" w14:paraId="6495CBCF" w14:textId="77777777" w:rsidTr="004C4B23">
        <w:tc>
          <w:tcPr>
            <w:tcW w:w="2332" w:type="dxa"/>
          </w:tcPr>
          <w:p w14:paraId="0442A36B" w14:textId="4ED5017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04. Эффективно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529D878" w14:textId="77777777" w:rsidR="00AA6E60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готовность к саморазвитию, самостоятельности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самоопределению; </w:t>
            </w:r>
          </w:p>
          <w:p w14:paraId="2A274ED6" w14:textId="016222BA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6F8A5F31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коммуникативными действиями: </w:t>
            </w:r>
          </w:p>
          <w:p w14:paraId="142B9CF9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14:paraId="09119813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107150BA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D6C8ACB" w14:textId="6632B2EE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CC3BB87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2A3A1E1E" w14:textId="59F1CFF4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8BFDF9C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14:paraId="373B77D3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81556B1" w14:textId="43F20876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признавать свое право и право других людей на ошибки;</w:t>
            </w:r>
          </w:p>
          <w:p w14:paraId="0B83E7A9" w14:textId="35AB844A" w:rsidR="009B638C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2A1A81FB" w14:textId="77777777" w:rsidR="004C4B23" w:rsidRPr="00F04FC7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аргументированно вести диалог, </w:t>
            </w: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развернуто и логично излагать свою позицию;</w:t>
            </w:r>
          </w:p>
          <w:p w14:paraId="5E5B032D" w14:textId="55F94962"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9B638C" w14:paraId="5A0603D7" w14:textId="77777777" w:rsidTr="004C4B23">
        <w:tc>
          <w:tcPr>
            <w:tcW w:w="2332" w:type="dxa"/>
          </w:tcPr>
          <w:p w14:paraId="61B8A4B5" w14:textId="73746E93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22416A67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осознание обучающимися российской гражданской идентичности;</w:t>
            </w:r>
          </w:p>
          <w:p w14:paraId="4B9487B5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1F2D354D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14:paraId="716EB563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A33D8F4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58B34FF9" w14:textId="720FEED4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06E096BC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назначением; </w:t>
            </w:r>
          </w:p>
          <w:p w14:paraId="684A200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7DBAE317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6D699B2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FBF243F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271A03DA" w14:textId="52DE5AC1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освоенные </w:t>
            </w: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3938BCC" w14:textId="082B47C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E66D4FE" w14:textId="54C4FB25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9B638C" w14:paraId="0E4D5863" w14:textId="77777777" w:rsidTr="004C4B23">
        <w:tc>
          <w:tcPr>
            <w:tcW w:w="2332" w:type="dxa"/>
          </w:tcPr>
          <w:p w14:paraId="33CE3AB4" w14:textId="44DDF68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4224FEBE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экологического воспитания: </w:t>
            </w:r>
          </w:p>
          <w:p w14:paraId="5A8C97DD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D9599D4" w14:textId="77777777" w:rsidR="00860010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437332D4" w14:textId="0F3B0EEB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неприятие действий, приносящих вред окружающей среде; </w:t>
            </w:r>
          </w:p>
          <w:p w14:paraId="6B0AB60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3B5A13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опыта деятельности экологической направленности; </w:t>
            </w:r>
          </w:p>
          <w:p w14:paraId="09AEDEF0" w14:textId="14F5C5E5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9FC28B6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выполнять инструкции правил безопасности; </w:t>
            </w:r>
          </w:p>
          <w:p w14:paraId="14AB64F9" w14:textId="1C692D50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176BA3C3" w14:textId="0E43E8A0" w:rsidR="005961D8" w:rsidRDefault="005961D8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446730C0" w14:textId="630B1EA0" w:rsidR="005961D8" w:rsidRDefault="005961D8">
      <w:pPr>
        <w:rPr>
          <w:rFonts w:ascii="Times New Roman" w:hAnsi="Times New Roman" w:cs="Times New Roman"/>
          <w:sz w:val="28"/>
          <w:szCs w:val="28"/>
        </w:rPr>
        <w:sectPr w:rsidR="005961D8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A50BA7" w14:textId="77777777" w:rsidR="009B22BE" w:rsidRPr="009B22BE" w:rsidRDefault="009B22BE" w:rsidP="009B22BE">
      <w:pPr>
        <w:rPr>
          <w:rFonts w:ascii="Times New Roman" w:hAnsi="Times New Roman" w:cs="Times New Roman"/>
          <w:b/>
          <w:bCs/>
          <w:sz w:val="28"/>
          <w:szCs w:val="28"/>
        </w:rPr>
        <w:sectPr w:rsidR="009B22BE" w:rsidRPr="009B22BE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E3FE8A3" w14:textId="4A306917" w:rsidR="005961D8" w:rsidRPr="009B22BE" w:rsidRDefault="005961D8" w:rsidP="009B22BE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22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И СОДЕРЖАНИЕ ОБЩЕОБРАЗОВАТЕЛЬНОЙ ДИСЦИПЛИНЫ</w:t>
      </w:r>
    </w:p>
    <w:p w14:paraId="44165326" w14:textId="77777777" w:rsid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D7D96" w14:textId="4673B581" w:rsidR="005961D8" w:rsidRP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3850955"/>
      <w:r>
        <w:rPr>
          <w:rFonts w:ascii="Times New Roman" w:hAnsi="Times New Roman" w:cs="Times New Roman"/>
          <w:b/>
          <w:bCs/>
          <w:sz w:val="28"/>
          <w:szCs w:val="28"/>
        </w:rPr>
        <w:t xml:space="preserve">2.1 Объем дисциплины и виды учебной работы 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5961D8" w14:paraId="5BB40799" w14:textId="77777777" w:rsidTr="00EF5899">
        <w:tc>
          <w:tcPr>
            <w:tcW w:w="7718" w:type="dxa"/>
          </w:tcPr>
          <w:p w14:paraId="2AF0BB19" w14:textId="772AA84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14:paraId="70468047" w14:textId="32EEC22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5961D8" w14:paraId="1A036ABC" w14:textId="77777777" w:rsidTr="009C03EE">
        <w:tc>
          <w:tcPr>
            <w:tcW w:w="8987" w:type="dxa"/>
            <w:gridSpan w:val="2"/>
          </w:tcPr>
          <w:p w14:paraId="68DA4E86" w14:textId="25173304" w:rsidR="005961D8" w:rsidRPr="00EF5899" w:rsidRDefault="005961D8" w:rsidP="00EF589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A550E" w14:paraId="2D6C419C" w14:textId="77777777" w:rsidTr="00EF5899">
        <w:tc>
          <w:tcPr>
            <w:tcW w:w="7718" w:type="dxa"/>
          </w:tcPr>
          <w:p w14:paraId="10227209" w14:textId="6D49D79D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14:paraId="147D7E8A" w14:textId="28C56A1D" w:rsidR="001A550E" w:rsidRPr="00EF5899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A550E" w14:paraId="26409802" w14:textId="77777777" w:rsidTr="009C03EE">
        <w:tc>
          <w:tcPr>
            <w:tcW w:w="8987" w:type="dxa"/>
            <w:gridSpan w:val="2"/>
          </w:tcPr>
          <w:p w14:paraId="6BD35A6A" w14:textId="06367B9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30485F8" w14:textId="77777777" w:rsidTr="00EF5899">
        <w:tc>
          <w:tcPr>
            <w:tcW w:w="7718" w:type="dxa"/>
          </w:tcPr>
          <w:p w14:paraId="1714562D" w14:textId="329C1E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14:paraId="023AC0D6" w14:textId="0BC5B8FA" w:rsidR="001A550E" w:rsidRPr="00EF5899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14:paraId="1EED302C" w14:textId="77777777" w:rsidTr="009C03EE">
        <w:tc>
          <w:tcPr>
            <w:tcW w:w="8987" w:type="dxa"/>
            <w:gridSpan w:val="2"/>
          </w:tcPr>
          <w:p w14:paraId="7643B7C0" w14:textId="53B565A0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502A5CD6" w14:textId="77777777" w:rsidTr="00EF5899">
        <w:tc>
          <w:tcPr>
            <w:tcW w:w="7718" w:type="dxa"/>
          </w:tcPr>
          <w:p w14:paraId="0C5DBF5C" w14:textId="44A952F5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14:paraId="0382E8D1" w14:textId="55B25C6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3AC6C062" w14:textId="77777777" w:rsidTr="00EF5899">
        <w:tc>
          <w:tcPr>
            <w:tcW w:w="7718" w:type="dxa"/>
          </w:tcPr>
          <w:p w14:paraId="04385F74" w14:textId="71827132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14:paraId="01B2933A" w14:textId="6D01F685" w:rsidR="001A550E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A550E" w14:paraId="18A7BD58" w14:textId="77777777" w:rsidTr="00EF5899">
        <w:tc>
          <w:tcPr>
            <w:tcW w:w="7718" w:type="dxa"/>
          </w:tcPr>
          <w:p w14:paraId="55861714" w14:textId="77FF334B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14:paraId="14303681" w14:textId="057885DD" w:rsidR="001A550E" w:rsidRPr="00EF5899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550E" w14:paraId="6DA0A18C" w14:textId="77777777" w:rsidTr="009C03EE">
        <w:tc>
          <w:tcPr>
            <w:tcW w:w="8987" w:type="dxa"/>
            <w:gridSpan w:val="2"/>
          </w:tcPr>
          <w:p w14:paraId="039E5E9F" w14:textId="25A6658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47425E7" w14:textId="77777777" w:rsidTr="00EF5899">
        <w:tc>
          <w:tcPr>
            <w:tcW w:w="7718" w:type="dxa"/>
          </w:tcPr>
          <w:p w14:paraId="46626302" w14:textId="7D6A2380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14:paraId="477D13FA" w14:textId="1E64F401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169319D9" w14:textId="77777777" w:rsidTr="00EF5899">
        <w:tc>
          <w:tcPr>
            <w:tcW w:w="7718" w:type="dxa"/>
          </w:tcPr>
          <w:p w14:paraId="16DEDEB8" w14:textId="2B57F8E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14:paraId="7F12FD79" w14:textId="4A4A11A1" w:rsidR="001A550E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50E" w14:paraId="5761BB92" w14:textId="77777777" w:rsidTr="00EF5899">
        <w:tc>
          <w:tcPr>
            <w:tcW w:w="7718" w:type="dxa"/>
          </w:tcPr>
          <w:p w14:paraId="15599662" w14:textId="152828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14:paraId="28EAEBB8" w14:textId="4CC820F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1A550E" w14:paraId="057D2BC1" w14:textId="77777777" w:rsidTr="00EF5899">
        <w:tc>
          <w:tcPr>
            <w:tcW w:w="7718" w:type="dxa"/>
          </w:tcPr>
          <w:p w14:paraId="48061141" w14:textId="264AB26A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Индивидуальный проект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14:paraId="2BD0D4B7" w14:textId="6C2E46D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A550E" w14:paraId="2BA5EC79" w14:textId="77777777" w:rsidTr="00EF5899">
        <w:tc>
          <w:tcPr>
            <w:tcW w:w="7718" w:type="dxa"/>
          </w:tcPr>
          <w:p w14:paraId="2E04323A" w14:textId="45A8B5D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14:paraId="7207ADDD" w14:textId="4661714A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bookmarkEnd w:id="1"/>
    </w:tbl>
    <w:p w14:paraId="56BF91A9" w14:textId="07FBE075" w:rsidR="001C16A7" w:rsidRDefault="001C16A7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64DEA711" w14:textId="77777777" w:rsidR="001C16A7" w:rsidRDefault="001C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E967E3" w14:textId="1A4AA61C" w:rsid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дисциплины</w:t>
      </w:r>
    </w:p>
    <w:p w14:paraId="770F57D4" w14:textId="77777777" w:rsidR="001A550E" w:rsidRP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8677"/>
        <w:gridCol w:w="1103"/>
        <w:gridCol w:w="2091"/>
      </w:tblGrid>
      <w:tr w:rsidR="00AD22E5" w14:paraId="5BA35857" w14:textId="77777777" w:rsidTr="00F01C2A">
        <w:tc>
          <w:tcPr>
            <w:tcW w:w="2836" w:type="dxa"/>
          </w:tcPr>
          <w:p w14:paraId="1772009B" w14:textId="5EC7AD2E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77" w:type="dxa"/>
          </w:tcPr>
          <w:p w14:paraId="0B8DF3A2" w14:textId="77E44C9A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1103" w:type="dxa"/>
          </w:tcPr>
          <w:p w14:paraId="5FC83F9A" w14:textId="1667C93A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</w:tc>
        <w:tc>
          <w:tcPr>
            <w:tcW w:w="2091" w:type="dxa"/>
          </w:tcPr>
          <w:p w14:paraId="203CE82A" w14:textId="37ACB545" w:rsidR="001A550E" w:rsidRDefault="00AD22E5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Формулируемые компетенции</w:t>
            </w:r>
          </w:p>
        </w:tc>
      </w:tr>
      <w:tr w:rsidR="00AD22E5" w14:paraId="611DF787" w14:textId="77777777" w:rsidTr="00F01C2A">
        <w:tc>
          <w:tcPr>
            <w:tcW w:w="2836" w:type="dxa"/>
          </w:tcPr>
          <w:p w14:paraId="2480ED94" w14:textId="0C5BB1E0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7" w:type="dxa"/>
          </w:tcPr>
          <w:p w14:paraId="012716CB" w14:textId="34C390A7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14:paraId="53A21CEC" w14:textId="4D912BF0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0D3C65E7" w14:textId="554F64C9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2E5" w14:paraId="13A07314" w14:textId="77777777" w:rsidTr="00F01C2A">
        <w:tc>
          <w:tcPr>
            <w:tcW w:w="11513" w:type="dxa"/>
            <w:gridSpan w:val="2"/>
          </w:tcPr>
          <w:p w14:paraId="0AA20508" w14:textId="4D8185B9" w:rsidR="00AD22E5" w:rsidRPr="00FD23B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Требования к подготовке проекта</w:t>
            </w:r>
          </w:p>
        </w:tc>
        <w:tc>
          <w:tcPr>
            <w:tcW w:w="1103" w:type="dxa"/>
          </w:tcPr>
          <w:p w14:paraId="04A7C22D" w14:textId="448705AB" w:rsidR="00F45094" w:rsidRPr="00FD23B5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32D0E9A7" w14:textId="77777777" w:rsidR="00AD22E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19207B1E" w14:textId="77777777" w:rsidTr="00F01C2A">
        <w:tc>
          <w:tcPr>
            <w:tcW w:w="2836" w:type="dxa"/>
            <w:vMerge w:val="restart"/>
          </w:tcPr>
          <w:p w14:paraId="1DF2FC59" w14:textId="77777777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  <w:p w14:paraId="0D6B7DB7" w14:textId="5BD361A1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8677" w:type="dxa"/>
          </w:tcPr>
          <w:p w14:paraId="6FC298D7" w14:textId="7C04835A" w:rsidR="000C5BE1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76E5543" w14:textId="3522BBCD" w:rsidR="000C5BE1" w:rsidRPr="002D56C3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6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EC9A734" w14:textId="567DD64D" w:rsidR="000C5BE1" w:rsidRDefault="00F01C2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</w:tr>
      <w:tr w:rsidR="00F45094" w14:paraId="455DC272" w14:textId="77777777" w:rsidTr="004D47F5">
        <w:trPr>
          <w:trHeight w:val="1932"/>
        </w:trPr>
        <w:tc>
          <w:tcPr>
            <w:tcW w:w="2836" w:type="dxa"/>
            <w:vMerge/>
          </w:tcPr>
          <w:p w14:paraId="141A0021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83BE6A" w14:textId="35D84AF1" w:rsidR="00F45094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«проект».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учебного проектирования.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проектной деятельности. Отличие проекта от теоретического исследования. Типы и виды проектов.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1103" w:type="dxa"/>
          </w:tcPr>
          <w:p w14:paraId="0D2CCCD7" w14:textId="4DB413F6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ABB0FE7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7C8A599C" w14:textId="77777777" w:rsidTr="00F01C2A">
        <w:tc>
          <w:tcPr>
            <w:tcW w:w="2836" w:type="dxa"/>
            <w:vMerge/>
          </w:tcPr>
          <w:p w14:paraId="690CA914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BF5B7A" w14:textId="4731AD3A" w:rsidR="000C5BE1" w:rsidRPr="00FD23B5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2530C9" w14:textId="1C425C60" w:rsidR="000C5BE1" w:rsidRPr="00FD23B5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2CD6436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374D16FC" w14:textId="77777777" w:rsidTr="00F01C2A">
        <w:tc>
          <w:tcPr>
            <w:tcW w:w="2836" w:type="dxa"/>
            <w:vMerge/>
          </w:tcPr>
          <w:p w14:paraId="35A6CC6F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FD8175" w14:textId="0B5AED6E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теоретической и практической реализации проектов различных видов.</w:t>
            </w:r>
          </w:p>
        </w:tc>
        <w:tc>
          <w:tcPr>
            <w:tcW w:w="1103" w:type="dxa"/>
          </w:tcPr>
          <w:p w14:paraId="4A5C5C1D" w14:textId="71662B37" w:rsid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446B2FB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7A957FB7" w14:textId="77777777" w:rsidTr="00F45094">
        <w:trPr>
          <w:trHeight w:val="319"/>
        </w:trPr>
        <w:tc>
          <w:tcPr>
            <w:tcW w:w="2836" w:type="dxa"/>
            <w:vMerge w:val="restart"/>
          </w:tcPr>
          <w:p w14:paraId="7E401E53" w14:textId="25F2ACBF" w:rsidR="00F45094" w:rsidRP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14:paraId="41CD73D7" w14:textId="7CD8451E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8677" w:type="dxa"/>
          </w:tcPr>
          <w:p w14:paraId="01E1D32E" w14:textId="5C985AB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F6F378B" w14:textId="59F27A04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8B2B34D" w14:textId="5E05A27C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</w:tr>
      <w:tr w:rsidR="00F45094" w14:paraId="302659D1" w14:textId="77777777" w:rsidTr="00F01C2A">
        <w:tc>
          <w:tcPr>
            <w:tcW w:w="2836" w:type="dxa"/>
            <w:vMerge/>
          </w:tcPr>
          <w:p w14:paraId="044E3ED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8CD594E" w14:textId="7CAE3E93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«метод».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исследования (наблюдение, сравнение, измерение, эксперимент)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методов исследования.</w:t>
            </w:r>
            <w: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Методологические принципы. Структура методологии. Понятие о логике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1103" w:type="dxa"/>
          </w:tcPr>
          <w:p w14:paraId="08E7DCB5" w14:textId="46351EE4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20AB74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14F14A3" w14:textId="77777777" w:rsidTr="00F01C2A">
        <w:tc>
          <w:tcPr>
            <w:tcW w:w="2836" w:type="dxa"/>
            <w:vMerge/>
          </w:tcPr>
          <w:p w14:paraId="4A5068C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0DA43" w14:textId="43A39399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C51FDC1" w14:textId="7EEEEA70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809E8B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08DFC40" w14:textId="77777777" w:rsidTr="00F01C2A">
        <w:tc>
          <w:tcPr>
            <w:tcW w:w="2836" w:type="dxa"/>
            <w:vMerge/>
          </w:tcPr>
          <w:p w14:paraId="11D7786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32A9F7" w14:textId="75623AB5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методологического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аспекта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деятельности.</w:t>
            </w:r>
          </w:p>
        </w:tc>
        <w:tc>
          <w:tcPr>
            <w:tcW w:w="1103" w:type="dxa"/>
          </w:tcPr>
          <w:p w14:paraId="3CAF1217" w14:textId="2EA4D42F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2355E063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B5" w14:paraId="537AFA90" w14:textId="77777777" w:rsidTr="00F01C2A">
        <w:tc>
          <w:tcPr>
            <w:tcW w:w="11513" w:type="dxa"/>
            <w:gridSpan w:val="2"/>
          </w:tcPr>
          <w:p w14:paraId="77DC7421" w14:textId="4353905F" w:rsidR="00FD23B5" w:rsidRPr="0077013F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  <w:tc>
          <w:tcPr>
            <w:tcW w:w="1103" w:type="dxa"/>
          </w:tcPr>
          <w:p w14:paraId="5F601B6F" w14:textId="09D576A4" w:rsidR="00FD23B5" w:rsidRPr="000C5BE1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05095E80" w14:textId="77777777" w:rsidR="00FD23B5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68C0711" w14:textId="77777777" w:rsidTr="00A5253D">
        <w:trPr>
          <w:trHeight w:val="420"/>
        </w:trPr>
        <w:tc>
          <w:tcPr>
            <w:tcW w:w="2836" w:type="dxa"/>
            <w:vMerge w:val="restart"/>
          </w:tcPr>
          <w:p w14:paraId="483760C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</w:p>
          <w:p w14:paraId="2FEB4AA5" w14:textId="1DC0303D" w:rsidR="00F45094" w:rsidRDefault="00F45094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проблемы, темы проекта и ее актуальности</w:t>
            </w:r>
          </w:p>
        </w:tc>
        <w:tc>
          <w:tcPr>
            <w:tcW w:w="8677" w:type="dxa"/>
          </w:tcPr>
          <w:p w14:paraId="709B57BB" w14:textId="15DB3C0B" w:rsidR="00F45094" w:rsidRPr="0077013F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2819F31" w14:textId="76F99426" w:rsidR="00F45094" w:rsidRPr="002C5EA2" w:rsidRDefault="000124E8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1C4D0D4" w14:textId="1F56726F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4, ОК 2,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F45094" w14:paraId="2B384BA1" w14:textId="77777777" w:rsidTr="00F01C2A">
        <w:trPr>
          <w:trHeight w:val="487"/>
        </w:trPr>
        <w:tc>
          <w:tcPr>
            <w:tcW w:w="2836" w:type="dxa"/>
            <w:vMerge/>
          </w:tcPr>
          <w:p w14:paraId="0F696F73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E5410E" w14:textId="490531E5" w:rsidR="00F45094" w:rsidRPr="00B84FF5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27FD8B5B" w14:textId="6757EBAA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D7F0A9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D59BE1C" w14:textId="77777777" w:rsidTr="00F45094">
        <w:trPr>
          <w:trHeight w:val="1335"/>
        </w:trPr>
        <w:tc>
          <w:tcPr>
            <w:tcW w:w="2836" w:type="dxa"/>
            <w:vMerge/>
          </w:tcPr>
          <w:p w14:paraId="68FFD63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467336B" w14:textId="77777777" w:rsidR="00F45094" w:rsidRPr="00B84FF5" w:rsidRDefault="00F45094" w:rsidP="00B8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Выбор темы. Определение степени значимости темы проекта.</w:t>
            </w:r>
          </w:p>
          <w:p w14:paraId="39CA8347" w14:textId="2FB262C5" w:rsid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выбору и формулировке 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исследования. </w:t>
            </w: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Актуальность и практическая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13F">
              <w:rPr>
                <w:rFonts w:ascii="Times New Roman" w:hAnsi="Times New Roman" w:cs="Times New Roman"/>
                <w:sz w:val="28"/>
                <w:szCs w:val="28"/>
              </w:rPr>
              <w:t>значимость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Актуальные проблемы исследования в области юриспруденции.</w:t>
            </w:r>
          </w:p>
        </w:tc>
        <w:tc>
          <w:tcPr>
            <w:tcW w:w="1103" w:type="dxa"/>
          </w:tcPr>
          <w:p w14:paraId="453B3558" w14:textId="77777777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1B1F93" w14:textId="39A200FB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14:paraId="109709A5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C2B1B57" w14:textId="77777777" w:rsidTr="00A5253D">
        <w:trPr>
          <w:trHeight w:val="276"/>
        </w:trPr>
        <w:tc>
          <w:tcPr>
            <w:tcW w:w="2836" w:type="dxa"/>
            <w:vMerge/>
          </w:tcPr>
          <w:p w14:paraId="755A4716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3660D62" w14:textId="38E8BAE1" w:rsidR="00F45094" w:rsidRPr="000F3B08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обучающегося</w:t>
            </w:r>
          </w:p>
        </w:tc>
        <w:tc>
          <w:tcPr>
            <w:tcW w:w="1103" w:type="dxa"/>
          </w:tcPr>
          <w:p w14:paraId="1D1C32DC" w14:textId="274EACDA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DD7D59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4B393E3" w14:textId="77777777" w:rsidTr="00F45094">
        <w:trPr>
          <w:trHeight w:val="611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28DB62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61923D7A" w14:textId="03ECC572" w:rsidR="00F45094" w:rsidRPr="00B84FF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тему индивидуального проекта. Обосновать актуальность выбранной темы.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24D5174" w14:textId="1049DD1C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14:paraId="2B3AAAB4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097FB4E" w14:textId="77777777" w:rsidTr="00F01C2A">
        <w:trPr>
          <w:trHeight w:val="291"/>
        </w:trPr>
        <w:tc>
          <w:tcPr>
            <w:tcW w:w="2836" w:type="dxa"/>
            <w:vMerge w:val="restart"/>
          </w:tcPr>
          <w:p w14:paraId="26872630" w14:textId="15FE2FBD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2.2.</w:t>
            </w:r>
          </w:p>
          <w:p w14:paraId="046A0B97" w14:textId="6AD59B02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8677" w:type="dxa"/>
          </w:tcPr>
          <w:p w14:paraId="734B4431" w14:textId="0B5C1E3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9840FAD" w14:textId="5D7F6BD4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A5A2DB3" w14:textId="71F78D7B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F45094" w14:paraId="5D3AFD1C" w14:textId="77777777" w:rsidTr="00F01C2A">
        <w:trPr>
          <w:trHeight w:val="254"/>
        </w:trPr>
        <w:tc>
          <w:tcPr>
            <w:tcW w:w="2836" w:type="dxa"/>
            <w:vMerge/>
          </w:tcPr>
          <w:p w14:paraId="25FF015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2E39EC8" w14:textId="333FD5C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314F2444" w14:textId="7C5891EF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2F14B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3D69FA9" w14:textId="77777777" w:rsidTr="00F01C2A">
        <w:trPr>
          <w:trHeight w:val="683"/>
        </w:trPr>
        <w:tc>
          <w:tcPr>
            <w:tcW w:w="2836" w:type="dxa"/>
            <w:vMerge/>
          </w:tcPr>
          <w:p w14:paraId="3B0CF756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7961C0" w14:textId="04A54001" w:rsidR="000F3B08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«объект» и «предмет» исследования. Способы определения объекта и предмета исследования.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Типичные способы определения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Эффективность целеполагания. Понятие «Гипотеза». Процесс построения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 Формулирование гипотезы. Доказательство и опровержение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14:paraId="7AA7F5D6" w14:textId="6CE36992" w:rsidR="000F3B08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88F12F2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950C4C9" w14:textId="77777777" w:rsidTr="00F01C2A">
        <w:trPr>
          <w:trHeight w:val="419"/>
        </w:trPr>
        <w:tc>
          <w:tcPr>
            <w:tcW w:w="2836" w:type="dxa"/>
            <w:vMerge/>
          </w:tcPr>
          <w:p w14:paraId="1BB7F6C1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821437" w14:textId="67F8E990" w:rsidR="000F3B08" w:rsidRPr="00795762" w:rsidRDefault="0079576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84E7479" w14:textId="395A1030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4D70E6B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3BC60754" w14:textId="77777777" w:rsidTr="00F01C2A">
        <w:trPr>
          <w:trHeight w:val="419"/>
        </w:trPr>
        <w:tc>
          <w:tcPr>
            <w:tcW w:w="2836" w:type="dxa"/>
            <w:vMerge/>
          </w:tcPr>
          <w:p w14:paraId="18F3E44E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F8A3989" w14:textId="0575A2D6" w:rsidR="000F3B08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объект, предмет, цель и задачи исследования.</w:t>
            </w:r>
          </w:p>
        </w:tc>
        <w:tc>
          <w:tcPr>
            <w:tcW w:w="1103" w:type="dxa"/>
          </w:tcPr>
          <w:p w14:paraId="54CE1542" w14:textId="4F2BE28B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1272AD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10EDAFD" w14:textId="77777777" w:rsidTr="00A5253D">
        <w:trPr>
          <w:trHeight w:val="122"/>
        </w:trPr>
        <w:tc>
          <w:tcPr>
            <w:tcW w:w="2836" w:type="dxa"/>
            <w:vMerge w:val="restart"/>
          </w:tcPr>
          <w:p w14:paraId="3C379A6C" w14:textId="10C0E742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</w:t>
            </w:r>
          </w:p>
          <w:p w14:paraId="6190998E" w14:textId="4DC6D9F5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проекта. Алгоритм работы над проектом.</w:t>
            </w:r>
          </w:p>
        </w:tc>
        <w:tc>
          <w:tcPr>
            <w:tcW w:w="8677" w:type="dxa"/>
          </w:tcPr>
          <w:p w14:paraId="035FBB9A" w14:textId="6B18365C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AACA7D0" w14:textId="08EFB17C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CAE9821" w14:textId="52453301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7BECCE10" w14:textId="77777777" w:rsidTr="00F01C2A">
        <w:trPr>
          <w:trHeight w:val="391"/>
        </w:trPr>
        <w:tc>
          <w:tcPr>
            <w:tcW w:w="2836" w:type="dxa"/>
            <w:vMerge/>
          </w:tcPr>
          <w:p w14:paraId="0F12B3B0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B841FBB" w14:textId="471739D7" w:rsidR="009C03EE" w:rsidRPr="000D260C" w:rsidRDefault="000B191A" w:rsidP="000D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191A">
              <w:rPr>
                <w:rFonts w:ascii="Times New Roman" w:hAnsi="Times New Roman" w:cs="Times New Roman"/>
                <w:sz w:val="28"/>
                <w:szCs w:val="28"/>
              </w:rPr>
              <w:t>труктура и содержание учебного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Оглавление. Введение. Основная часть. Заключение. Библиографический список. </w:t>
            </w:r>
            <w:r w:rsidR="000D260C" w:rsidRPr="000D260C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и содержанию проекта.</w:t>
            </w:r>
            <w:r w:rsidR="0083552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 Описание процесса исследования. Формулирование выводов и оценок полученного исследования.</w:t>
            </w:r>
          </w:p>
        </w:tc>
        <w:tc>
          <w:tcPr>
            <w:tcW w:w="1103" w:type="dxa"/>
          </w:tcPr>
          <w:p w14:paraId="76C23CFF" w14:textId="5876DF8E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4AAEA5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9F2D24" w14:textId="77777777" w:rsidTr="00F01C2A">
        <w:trPr>
          <w:trHeight w:val="391"/>
        </w:trPr>
        <w:tc>
          <w:tcPr>
            <w:tcW w:w="2836" w:type="dxa"/>
            <w:vMerge/>
          </w:tcPr>
          <w:p w14:paraId="46AA406F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C76CFA6" w14:textId="26C7430E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508C74E" w14:textId="619ED7EB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CD2D76B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26DEE46" w14:textId="77777777" w:rsidTr="00F01C2A">
        <w:trPr>
          <w:trHeight w:val="416"/>
        </w:trPr>
        <w:tc>
          <w:tcPr>
            <w:tcW w:w="2836" w:type="dxa"/>
            <w:vMerge/>
          </w:tcPr>
          <w:p w14:paraId="58938EE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FDEF390" w14:textId="4A95F525" w:rsidR="009C03EE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содержания проекта по структуре проекта.</w:t>
            </w:r>
          </w:p>
        </w:tc>
        <w:tc>
          <w:tcPr>
            <w:tcW w:w="1103" w:type="dxa"/>
          </w:tcPr>
          <w:p w14:paraId="1732B082" w14:textId="25CE4204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EAA32D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EC21076" w14:textId="77777777" w:rsidTr="00A5253D">
        <w:trPr>
          <w:trHeight w:val="284"/>
        </w:trPr>
        <w:tc>
          <w:tcPr>
            <w:tcW w:w="2836" w:type="dxa"/>
            <w:vMerge w:val="restart"/>
          </w:tcPr>
          <w:p w14:paraId="4B076728" w14:textId="37811087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</w:t>
            </w:r>
          </w:p>
          <w:p w14:paraId="61F4142B" w14:textId="52415A8A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677" w:type="dxa"/>
          </w:tcPr>
          <w:p w14:paraId="6BB6A3FD" w14:textId="4B1CA300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8BE101A" w14:textId="04603854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0E7CA491" w14:textId="623CC91D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198E7D66" w14:textId="77777777" w:rsidTr="00F01C2A">
        <w:trPr>
          <w:trHeight w:val="683"/>
        </w:trPr>
        <w:tc>
          <w:tcPr>
            <w:tcW w:w="2836" w:type="dxa"/>
            <w:vMerge/>
          </w:tcPr>
          <w:p w14:paraId="76C6669E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45BA32D" w14:textId="0D35E74C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Планирование: подбор необходимых материалов, определение способов сбора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анализа информации.</w:t>
            </w:r>
            <w: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Основной этап: обсуждение методологических аспектов и организация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проекта, работа над проектом. 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оформление результатов, презентация проекта</w:t>
            </w:r>
            <w:r w:rsidR="00492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3A8FBEDA" w14:textId="291CE1B4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799924E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6552BB1B" w14:textId="77777777" w:rsidTr="00F01C2A">
        <w:trPr>
          <w:trHeight w:val="379"/>
        </w:trPr>
        <w:tc>
          <w:tcPr>
            <w:tcW w:w="2836" w:type="dxa"/>
            <w:vMerge/>
          </w:tcPr>
          <w:p w14:paraId="0A6D7B57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215E72" w14:textId="51F12073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C310AD7" w14:textId="74C75FA7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079A243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EE28A3" w14:textId="77777777" w:rsidTr="00F01C2A">
        <w:trPr>
          <w:trHeight w:val="419"/>
        </w:trPr>
        <w:tc>
          <w:tcPr>
            <w:tcW w:w="2836" w:type="dxa"/>
            <w:vMerge/>
          </w:tcPr>
          <w:p w14:paraId="3F97E211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0C87EE4" w14:textId="59B3F44E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Формулирование и оформление теоретических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практических аспектов проектной деятельности. Оформление плана работы 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проектом.</w:t>
            </w:r>
          </w:p>
        </w:tc>
        <w:tc>
          <w:tcPr>
            <w:tcW w:w="1103" w:type="dxa"/>
          </w:tcPr>
          <w:p w14:paraId="66B8CD10" w14:textId="1FAD7F75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A9FCFA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25A823D" w14:textId="77777777" w:rsidTr="00A5253D">
        <w:trPr>
          <w:trHeight w:val="359"/>
        </w:trPr>
        <w:tc>
          <w:tcPr>
            <w:tcW w:w="2836" w:type="dxa"/>
            <w:vMerge w:val="restart"/>
          </w:tcPr>
          <w:p w14:paraId="46CE5356" w14:textId="2DB7D39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14:paraId="55FE6B23" w14:textId="289E0C0F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677" w:type="dxa"/>
          </w:tcPr>
          <w:p w14:paraId="1C61099D" w14:textId="15EAD1B4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1BA9517" w14:textId="4EED9C75" w:rsidR="00A5253D" w:rsidRPr="002C5EA2" w:rsidRDefault="00A5253D" w:rsidP="000B191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DF67103" w14:textId="399A59FE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2, ОК 3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ОК 4, ОК 6, ОК 7</w:t>
            </w:r>
          </w:p>
        </w:tc>
      </w:tr>
      <w:tr w:rsidR="00A5253D" w14:paraId="5FDAFC3D" w14:textId="77777777" w:rsidTr="00A5253D">
        <w:trPr>
          <w:trHeight w:val="3965"/>
        </w:trPr>
        <w:tc>
          <w:tcPr>
            <w:tcW w:w="2836" w:type="dxa"/>
            <w:vMerge/>
          </w:tcPr>
          <w:p w14:paraId="7BDB9303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F3BFFA" w14:textId="7815E031" w:rsidR="00A5253D" w:rsidRPr="001830E3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</w:t>
            </w:r>
            <w:r>
              <w:t xml:space="preserve"> </w:t>
            </w: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      </w:r>
          </w:p>
          <w:p w14:paraId="31A3D87F" w14:textId="39AEFD79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электронных носителях. Применение информационных технологии” в исследовании, проектной деятельности. Способы и формы представления данных. Компьютерная обработка данных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Литература из области юриспруденции. Особенности работы с юридической документацией.</w:t>
            </w:r>
          </w:p>
        </w:tc>
        <w:tc>
          <w:tcPr>
            <w:tcW w:w="1103" w:type="dxa"/>
          </w:tcPr>
          <w:p w14:paraId="75B54418" w14:textId="41230F5D" w:rsidR="00A5253D" w:rsidRDefault="00A5253D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6024341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798DB680" w14:textId="77777777" w:rsidTr="00F01C2A">
        <w:trPr>
          <w:trHeight w:val="181"/>
        </w:trPr>
        <w:tc>
          <w:tcPr>
            <w:tcW w:w="2836" w:type="dxa"/>
            <w:vMerge/>
          </w:tcPr>
          <w:p w14:paraId="472FFE4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73B4EDA" w14:textId="64BC6E95" w:rsidR="000B191A" w:rsidRP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94CBF3C" w14:textId="5DFF73A9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705149E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0D556A49" w14:textId="77777777" w:rsidTr="00F01C2A">
        <w:trPr>
          <w:trHeight w:val="653"/>
        </w:trPr>
        <w:tc>
          <w:tcPr>
            <w:tcW w:w="2836" w:type="dxa"/>
            <w:vMerge/>
          </w:tcPr>
          <w:p w14:paraId="0E04A6C8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37F104F" w14:textId="2E8810A9" w:rsidR="000B191A" w:rsidRPr="000B191A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теме индивидуального проекты. Составление библиографического списка.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теоретической части 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проекта.</w:t>
            </w:r>
          </w:p>
        </w:tc>
        <w:tc>
          <w:tcPr>
            <w:tcW w:w="1103" w:type="dxa"/>
          </w:tcPr>
          <w:p w14:paraId="1CA195BF" w14:textId="2C04F12A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14:paraId="7DFA7B34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3A5C194" w14:textId="77777777" w:rsidTr="00A5253D">
        <w:trPr>
          <w:trHeight w:val="306"/>
        </w:trPr>
        <w:tc>
          <w:tcPr>
            <w:tcW w:w="2836" w:type="dxa"/>
            <w:vMerge w:val="restart"/>
          </w:tcPr>
          <w:p w14:paraId="68FF7BC8" w14:textId="5E7D4D3B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</w:t>
            </w:r>
          </w:p>
          <w:p w14:paraId="15434BA2" w14:textId="51655766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подходы к разработке практической части проекта.</w:t>
            </w:r>
          </w:p>
        </w:tc>
        <w:tc>
          <w:tcPr>
            <w:tcW w:w="8677" w:type="dxa"/>
          </w:tcPr>
          <w:p w14:paraId="51B947DD" w14:textId="79680D7B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C06C419" w14:textId="43D96E1C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A9DD29E" w14:textId="29DD2D15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49938206" w14:textId="77777777" w:rsidTr="00F01C2A">
        <w:trPr>
          <w:trHeight w:val="793"/>
        </w:trPr>
        <w:tc>
          <w:tcPr>
            <w:tcW w:w="2836" w:type="dxa"/>
            <w:vMerge/>
          </w:tcPr>
          <w:p w14:paraId="3045F808" w14:textId="77777777" w:rsidR="002C5EA2" w:rsidRDefault="002C5EA2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492739" w14:textId="09DA0758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</w:t>
            </w:r>
            <w:r w:rsidR="00A5253D" w:rsidRPr="00A5253D">
              <w:rPr>
                <w:rFonts w:ascii="Times New Roman" w:hAnsi="Times New Roman" w:cs="Times New Roman"/>
                <w:sz w:val="28"/>
                <w:szCs w:val="28"/>
              </w:rPr>
              <w:t>Сбор, обработка, анализ статистических данных.</w:t>
            </w:r>
          </w:p>
        </w:tc>
        <w:tc>
          <w:tcPr>
            <w:tcW w:w="1103" w:type="dxa"/>
          </w:tcPr>
          <w:p w14:paraId="1C7260CB" w14:textId="31110053" w:rsidR="002C5EA2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AF8103A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082555AD" w14:textId="77777777" w:rsidTr="00F01C2A">
        <w:trPr>
          <w:trHeight w:val="335"/>
        </w:trPr>
        <w:tc>
          <w:tcPr>
            <w:tcW w:w="2836" w:type="dxa"/>
            <w:vMerge/>
          </w:tcPr>
          <w:p w14:paraId="6AD75AA5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2BD5AFC" w14:textId="0F2C7E04" w:rsidR="001830E3" w:rsidRP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55856E2" w14:textId="54A498C5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909CDB3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3FEEA135" w14:textId="77777777" w:rsidTr="00F01C2A">
        <w:trPr>
          <w:trHeight w:val="335"/>
        </w:trPr>
        <w:tc>
          <w:tcPr>
            <w:tcW w:w="2836" w:type="dxa"/>
            <w:vMerge/>
          </w:tcPr>
          <w:p w14:paraId="1B5474E3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14F44C" w14:textId="3474BC1B" w:rsidR="001830E3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обработка информации по практической части проекта. </w:t>
            </w:r>
          </w:p>
        </w:tc>
        <w:tc>
          <w:tcPr>
            <w:tcW w:w="1103" w:type="dxa"/>
          </w:tcPr>
          <w:p w14:paraId="48ECB431" w14:textId="4985A677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BC99890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2C80D708" w14:textId="77777777" w:rsidTr="00A5253D">
        <w:trPr>
          <w:trHeight w:val="239"/>
        </w:trPr>
        <w:tc>
          <w:tcPr>
            <w:tcW w:w="2836" w:type="dxa"/>
            <w:vMerge w:val="restart"/>
          </w:tcPr>
          <w:p w14:paraId="19001DDD" w14:textId="4FC3DC20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8677" w:type="dxa"/>
          </w:tcPr>
          <w:p w14:paraId="34866B9F" w14:textId="403B6855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DB7F6A" w14:textId="74318929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6B3D861" w14:textId="31CC0DC1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20390EF3" w14:textId="77777777" w:rsidTr="00A5253D">
        <w:trPr>
          <w:trHeight w:val="1567"/>
        </w:trPr>
        <w:tc>
          <w:tcPr>
            <w:tcW w:w="2836" w:type="dxa"/>
            <w:vMerge/>
          </w:tcPr>
          <w:p w14:paraId="26B77D9C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85A8982" w14:textId="618ABB16" w:rsidR="002C5EA2" w:rsidRDefault="002C5EA2" w:rsidP="002C5EA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Понятие «продукт проекта».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продукта проекта.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1103" w:type="dxa"/>
          </w:tcPr>
          <w:p w14:paraId="745A3723" w14:textId="7270B394" w:rsidR="002C5EA2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021DAB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13D87077" w14:textId="77777777" w:rsidTr="00F01C2A">
        <w:trPr>
          <w:trHeight w:val="274"/>
        </w:trPr>
        <w:tc>
          <w:tcPr>
            <w:tcW w:w="2836" w:type="dxa"/>
            <w:vMerge/>
          </w:tcPr>
          <w:p w14:paraId="01147B7C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1FE92" w14:textId="6A6AB7E6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81FD532" w14:textId="27500876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842C04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FD96670" w14:textId="77777777" w:rsidTr="00F01C2A">
        <w:trPr>
          <w:trHeight w:val="273"/>
        </w:trPr>
        <w:tc>
          <w:tcPr>
            <w:tcW w:w="2836" w:type="dxa"/>
            <w:vMerge/>
          </w:tcPr>
          <w:p w14:paraId="2309F3CB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FDA7F3F" w14:textId="7FAED462" w:rsidR="00916731" w:rsidRDefault="00CC79E8" w:rsidP="00CC79E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исследования. Составление и оформление продукта проекта.</w:t>
            </w:r>
          </w:p>
        </w:tc>
        <w:tc>
          <w:tcPr>
            <w:tcW w:w="1103" w:type="dxa"/>
          </w:tcPr>
          <w:p w14:paraId="0C507F30" w14:textId="4461598E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72C0C1D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67951950" w14:textId="77777777" w:rsidTr="00A5253D">
        <w:trPr>
          <w:trHeight w:val="295"/>
        </w:trPr>
        <w:tc>
          <w:tcPr>
            <w:tcW w:w="2836" w:type="dxa"/>
            <w:vMerge w:val="restart"/>
          </w:tcPr>
          <w:p w14:paraId="68B436FC" w14:textId="6DA0CF3E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</w:t>
            </w:r>
          </w:p>
          <w:p w14:paraId="65C626EB" w14:textId="59D1ED83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677" w:type="dxa"/>
          </w:tcPr>
          <w:p w14:paraId="7DCFFD7A" w14:textId="5EFFA7E0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F3C380B" w14:textId="516C6F4E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43EC840" w14:textId="4106DE67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</w:t>
            </w:r>
          </w:p>
        </w:tc>
      </w:tr>
      <w:tr w:rsidR="00D45D43" w14:paraId="1A9C33E3" w14:textId="77777777" w:rsidTr="00F01C2A">
        <w:trPr>
          <w:trHeight w:val="755"/>
        </w:trPr>
        <w:tc>
          <w:tcPr>
            <w:tcW w:w="2836" w:type="dxa"/>
            <w:vMerge/>
          </w:tcPr>
          <w:p w14:paraId="4C589329" w14:textId="77777777" w:rsidR="00D45D43" w:rsidRDefault="00D45D4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DD7D101" w14:textId="77777777" w:rsidR="00A5253D" w:rsidRP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методы работы с информацией. Анализ. Синтез. Перефразирование. Фильтрация. Классификация информации. Интерпретация. </w:t>
            </w:r>
          </w:p>
          <w:p w14:paraId="7D127BC2" w14:textId="0B7A0AF4" w:rsidR="00D45D43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Понятие «плагиат». Информационная культура.  Правила цитирования по требованиям ГОСТ. Способы переработки информации. Особенности цитирования правовых источников.</w:t>
            </w:r>
          </w:p>
        </w:tc>
        <w:tc>
          <w:tcPr>
            <w:tcW w:w="1103" w:type="dxa"/>
          </w:tcPr>
          <w:p w14:paraId="4922C8F2" w14:textId="4811AD6F" w:rsidR="00D45D43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83D556" w14:textId="77777777" w:rsidR="00D45D43" w:rsidRDefault="00D45D4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B0B8A04" w14:textId="77777777" w:rsidTr="00F01C2A">
        <w:trPr>
          <w:trHeight w:val="379"/>
        </w:trPr>
        <w:tc>
          <w:tcPr>
            <w:tcW w:w="2836" w:type="dxa"/>
            <w:vMerge/>
          </w:tcPr>
          <w:p w14:paraId="3B884782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62C224F" w14:textId="10C0EEC2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62D39F9" w14:textId="65B56963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15AFF1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0AA5350E" w14:textId="77777777" w:rsidTr="00F01C2A">
        <w:trPr>
          <w:trHeight w:val="502"/>
        </w:trPr>
        <w:tc>
          <w:tcPr>
            <w:tcW w:w="2836" w:type="dxa"/>
            <w:vMerge/>
          </w:tcPr>
          <w:p w14:paraId="44BA90A6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4BF7F0" w14:textId="24840B83" w:rsidR="00916731" w:rsidRDefault="00686B97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текст индивидуального проекта в системе «Антиплагиат».</w:t>
            </w:r>
          </w:p>
        </w:tc>
        <w:tc>
          <w:tcPr>
            <w:tcW w:w="1103" w:type="dxa"/>
          </w:tcPr>
          <w:p w14:paraId="31737E8A" w14:textId="7B98DBC5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6CA517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EA5DC03" w14:textId="77777777" w:rsidTr="00A5253D">
        <w:trPr>
          <w:trHeight w:val="342"/>
        </w:trPr>
        <w:tc>
          <w:tcPr>
            <w:tcW w:w="2836" w:type="dxa"/>
            <w:vMerge w:val="restart"/>
          </w:tcPr>
          <w:p w14:paraId="5F46D56B" w14:textId="0A331B02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2.9.</w:t>
            </w:r>
          </w:p>
          <w:p w14:paraId="5DF8F8A3" w14:textId="166D4F4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8677" w:type="dxa"/>
          </w:tcPr>
          <w:p w14:paraId="3367789B" w14:textId="1044DC99" w:rsidR="00A5253D" w:rsidRDefault="00A5253D" w:rsidP="00492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8AA1A9" w14:textId="11D68321" w:rsidR="00A5253D" w:rsidRPr="00D45D43" w:rsidRDefault="00A5253D" w:rsidP="00492EA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8689196" w14:textId="0245A95D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A5253D" w14:paraId="7B563CB8" w14:textId="77777777" w:rsidTr="004D47F5">
        <w:trPr>
          <w:trHeight w:val="3220"/>
        </w:trPr>
        <w:tc>
          <w:tcPr>
            <w:tcW w:w="2836" w:type="dxa"/>
            <w:vMerge/>
          </w:tcPr>
          <w:p w14:paraId="3E17926C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7CB724A" w14:textId="117DD014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написания заключения в индивидуальном проекте.</w:t>
            </w:r>
          </w:p>
          <w:p w14:paraId="692B1A7F" w14:textId="77777777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  <w:p w14:paraId="29591C97" w14:textId="31F89200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библиографического списка. ГОСТ 2003. ГОСТ 2008. ГОСТ 2018. Оформление таблиц, рисунков и иллюстрированных плакатов, ссылок, сносок, списка литературы. Сбор и систематизация материалов.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правовых источников.</w:t>
            </w:r>
          </w:p>
        </w:tc>
        <w:tc>
          <w:tcPr>
            <w:tcW w:w="1103" w:type="dxa"/>
          </w:tcPr>
          <w:p w14:paraId="5AAAA126" w14:textId="4392FCD9" w:rsidR="00A5253D" w:rsidRPr="00A5253D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EF515E8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273DA3A9" w14:textId="77777777" w:rsidTr="00F01C2A">
        <w:trPr>
          <w:trHeight w:val="401"/>
        </w:trPr>
        <w:tc>
          <w:tcPr>
            <w:tcW w:w="2836" w:type="dxa"/>
            <w:vMerge/>
          </w:tcPr>
          <w:p w14:paraId="45DB5F09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BD9B3B7" w14:textId="1D8132E3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D025FC" w14:textId="3234087B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4DF85C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1374A2F3" w14:textId="77777777" w:rsidTr="00F01C2A">
        <w:trPr>
          <w:trHeight w:val="401"/>
        </w:trPr>
        <w:tc>
          <w:tcPr>
            <w:tcW w:w="2836" w:type="dxa"/>
            <w:vMerge/>
          </w:tcPr>
          <w:p w14:paraId="4AA567C0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68A202B" w14:textId="14A98D4A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заключение к индивидуальному проекту. </w:t>
            </w: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Оформление текста индивидуального проекта и библиографического списка по ГОСТам.</w:t>
            </w:r>
          </w:p>
        </w:tc>
        <w:tc>
          <w:tcPr>
            <w:tcW w:w="1103" w:type="dxa"/>
          </w:tcPr>
          <w:p w14:paraId="3C00EF48" w14:textId="11363087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AE878F2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0C" w14:paraId="7728CC8B" w14:textId="77777777" w:rsidTr="00F01C2A">
        <w:tc>
          <w:tcPr>
            <w:tcW w:w="11513" w:type="dxa"/>
            <w:gridSpan w:val="2"/>
          </w:tcPr>
          <w:p w14:paraId="0652516B" w14:textId="4C807098" w:rsidR="000D260C" w:rsidRPr="007528B6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8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  <w:tc>
          <w:tcPr>
            <w:tcW w:w="1103" w:type="dxa"/>
          </w:tcPr>
          <w:p w14:paraId="1F0A2561" w14:textId="236F27CD" w:rsidR="000D260C" w:rsidRP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6348B3DB" w14:textId="77777777" w:rsidR="000D260C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D5BF5E0" w14:textId="77777777" w:rsidTr="00A5253D">
        <w:trPr>
          <w:trHeight w:val="186"/>
        </w:trPr>
        <w:tc>
          <w:tcPr>
            <w:tcW w:w="2836" w:type="dxa"/>
            <w:vMerge w:val="restart"/>
          </w:tcPr>
          <w:p w14:paraId="5125C756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14:paraId="733BF797" w14:textId="443E8DB2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677" w:type="dxa"/>
          </w:tcPr>
          <w:p w14:paraId="5E9648E0" w14:textId="5A2E6573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6769E4E" w14:textId="6FCC45A2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FA3E383" w14:textId="5D80CC89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5E31BD" w14:paraId="398623AC" w14:textId="77777777" w:rsidTr="00F01C2A">
        <w:trPr>
          <w:trHeight w:val="860"/>
        </w:trPr>
        <w:tc>
          <w:tcPr>
            <w:tcW w:w="2836" w:type="dxa"/>
            <w:vMerge/>
          </w:tcPr>
          <w:p w14:paraId="7F609F9E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8D87AA4" w14:textId="52158C63" w:rsidR="005E31BD" w:rsidRPr="00875E14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графического материала к индивидуальному проекту.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Оформление таблиц, рисунков и иллюстрированных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Презентация проекта. Особенности работы в программе PowerPoint.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слайдов. 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презентаций. Формы презентации.</w:t>
            </w:r>
          </w:p>
        </w:tc>
        <w:tc>
          <w:tcPr>
            <w:tcW w:w="1103" w:type="dxa"/>
          </w:tcPr>
          <w:p w14:paraId="63E5C45C" w14:textId="665F2CC7" w:rsidR="005E31BD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0AAF503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D044A01" w14:textId="77777777" w:rsidTr="00F01C2A">
        <w:trPr>
          <w:trHeight w:val="345"/>
        </w:trPr>
        <w:tc>
          <w:tcPr>
            <w:tcW w:w="2836" w:type="dxa"/>
            <w:vMerge/>
          </w:tcPr>
          <w:p w14:paraId="6A133E12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F4133DE" w14:textId="1B0FDC39" w:rsidR="005E31BD" w:rsidRP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36FCB1B" w14:textId="66F05659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2CF7D3C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57C4238" w14:textId="77777777" w:rsidTr="00F01C2A">
        <w:trPr>
          <w:trHeight w:val="273"/>
        </w:trPr>
        <w:tc>
          <w:tcPr>
            <w:tcW w:w="2836" w:type="dxa"/>
            <w:vMerge/>
          </w:tcPr>
          <w:p w14:paraId="4897CEB9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2E25831" w14:textId="2CF216CF" w:rsidR="005E31BD" w:rsidRPr="00875E14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к защите индивидуального проекта.</w:t>
            </w:r>
          </w:p>
        </w:tc>
        <w:tc>
          <w:tcPr>
            <w:tcW w:w="1103" w:type="dxa"/>
          </w:tcPr>
          <w:p w14:paraId="405E0021" w14:textId="2D2D9416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137D1E5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8A8328A" w14:textId="77777777" w:rsidTr="004D47F5">
        <w:trPr>
          <w:trHeight w:val="654"/>
        </w:trPr>
        <w:tc>
          <w:tcPr>
            <w:tcW w:w="2836" w:type="dxa"/>
            <w:vMerge w:val="restart"/>
          </w:tcPr>
          <w:p w14:paraId="19E6C8D1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</w:t>
            </w:r>
          </w:p>
          <w:p w14:paraId="2BF471AF" w14:textId="13AE4B04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критериям внешней оценки. Подготовка тезисов проекта.</w:t>
            </w:r>
          </w:p>
        </w:tc>
        <w:tc>
          <w:tcPr>
            <w:tcW w:w="8677" w:type="dxa"/>
          </w:tcPr>
          <w:p w14:paraId="5BBA2236" w14:textId="4DD222DE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EBF5114" w14:textId="2C1AABE9" w:rsidR="00A5253D" w:rsidRPr="00DA47DE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5C962F7A" w14:textId="45D30531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ОК 6, 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7</w:t>
            </w:r>
          </w:p>
        </w:tc>
      </w:tr>
      <w:tr w:rsidR="005E31BD" w14:paraId="27FD3AE0" w14:textId="77777777" w:rsidTr="00F01C2A">
        <w:trPr>
          <w:trHeight w:val="783"/>
        </w:trPr>
        <w:tc>
          <w:tcPr>
            <w:tcW w:w="2836" w:type="dxa"/>
            <w:vMerge/>
          </w:tcPr>
          <w:p w14:paraId="52A546C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4A21D6A" w14:textId="77777777" w:rsid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      </w:r>
          </w:p>
          <w:p w14:paraId="299912F1" w14:textId="3A4F5D06" w:rsidR="005E31BD" w:rsidRPr="00CD49FB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Понятие «тезис». Алгоритм составления тезисов. Требования к составлению тезисов.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Правила публичного выступления. Виды, особенности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выступлений.</w:t>
            </w:r>
          </w:p>
        </w:tc>
        <w:tc>
          <w:tcPr>
            <w:tcW w:w="1103" w:type="dxa"/>
          </w:tcPr>
          <w:p w14:paraId="70786870" w14:textId="2FE89996" w:rsidR="005E31BD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4B7610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EC8B9DE" w14:textId="77777777" w:rsidTr="00F01C2A">
        <w:trPr>
          <w:trHeight w:val="365"/>
        </w:trPr>
        <w:tc>
          <w:tcPr>
            <w:tcW w:w="2836" w:type="dxa"/>
            <w:vMerge/>
          </w:tcPr>
          <w:p w14:paraId="38C86EE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C53715A" w14:textId="39C76DA7" w:rsidR="005E31BD" w:rsidRP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83076F1" w14:textId="5BF50F15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64FCF18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FD401D9" w14:textId="77777777" w:rsidTr="00F01C2A">
        <w:trPr>
          <w:trHeight w:val="413"/>
        </w:trPr>
        <w:tc>
          <w:tcPr>
            <w:tcW w:w="2836" w:type="dxa"/>
            <w:vMerge/>
          </w:tcPr>
          <w:p w14:paraId="13E3360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E9C6CDC" w14:textId="7A086E25" w:rsidR="005E31BD" w:rsidRPr="005E31BD" w:rsidRDefault="00670025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карте самооценки индивидуального проекта. </w:t>
            </w:r>
            <w:r w:rsidR="005E31BD">
              <w:rPr>
                <w:rFonts w:ascii="Times New Roman" w:hAnsi="Times New Roman" w:cs="Times New Roman"/>
                <w:sz w:val="28"/>
                <w:szCs w:val="28"/>
              </w:rPr>
              <w:t>Подготовка тезисов к защите индивидуального проекта.</w:t>
            </w:r>
          </w:p>
        </w:tc>
        <w:tc>
          <w:tcPr>
            <w:tcW w:w="1103" w:type="dxa"/>
          </w:tcPr>
          <w:p w14:paraId="2208DDE2" w14:textId="22EA98BF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934F627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D02223D" w14:textId="77777777" w:rsidTr="00A5253D">
        <w:trPr>
          <w:trHeight w:val="253"/>
        </w:trPr>
        <w:tc>
          <w:tcPr>
            <w:tcW w:w="2836" w:type="dxa"/>
            <w:vMerge w:val="restart"/>
          </w:tcPr>
          <w:p w14:paraId="33A63CFA" w14:textId="77777777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14:paraId="37A79C18" w14:textId="77083681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проекта.</w:t>
            </w:r>
          </w:p>
        </w:tc>
        <w:tc>
          <w:tcPr>
            <w:tcW w:w="8677" w:type="dxa"/>
          </w:tcPr>
          <w:p w14:paraId="341C14E5" w14:textId="7D166AD2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345A564E" w14:textId="50D75CDA" w:rsidR="00A5253D" w:rsidRPr="002C5EA2" w:rsidRDefault="000124E8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1" w:type="dxa"/>
            <w:vMerge w:val="restart"/>
          </w:tcPr>
          <w:p w14:paraId="08ADC242" w14:textId="22AC6DD5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C30DC1" w14:paraId="3EDB70CA" w14:textId="77777777" w:rsidTr="00F01C2A">
        <w:tc>
          <w:tcPr>
            <w:tcW w:w="2836" w:type="dxa"/>
            <w:vMerge/>
          </w:tcPr>
          <w:p w14:paraId="52A11F2C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A35B6B3" w14:textId="25464219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выступление. Подготовка авторского доклада. Ответы на вопросы по теме индивидуального проекта.</w:t>
            </w:r>
          </w:p>
        </w:tc>
        <w:tc>
          <w:tcPr>
            <w:tcW w:w="1103" w:type="dxa"/>
          </w:tcPr>
          <w:p w14:paraId="49AEB117" w14:textId="591F0F04" w:rsidR="00C30DC1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vMerge/>
          </w:tcPr>
          <w:p w14:paraId="4DCCA4CF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75D0F611" w14:textId="77777777" w:rsidTr="00F01C2A">
        <w:tc>
          <w:tcPr>
            <w:tcW w:w="11513" w:type="dxa"/>
            <w:gridSpan w:val="2"/>
          </w:tcPr>
          <w:p w14:paraId="4E45D901" w14:textId="7594294F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03" w:type="dxa"/>
          </w:tcPr>
          <w:p w14:paraId="68A2E4B6" w14:textId="67AFD763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4C2D02CB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405643FF" w14:textId="77777777" w:rsidTr="00F01C2A">
        <w:tc>
          <w:tcPr>
            <w:tcW w:w="11513" w:type="dxa"/>
            <w:gridSpan w:val="2"/>
          </w:tcPr>
          <w:p w14:paraId="0D9A6F9D" w14:textId="2BFE7C5E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03" w:type="dxa"/>
          </w:tcPr>
          <w:p w14:paraId="78B87FB9" w14:textId="374F0C5C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091" w:type="dxa"/>
          </w:tcPr>
          <w:p w14:paraId="5908C40E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4B0B4" w14:textId="77777777" w:rsidR="00144280" w:rsidRDefault="00144280">
      <w:pPr>
        <w:rPr>
          <w:rFonts w:ascii="Times New Roman" w:hAnsi="Times New Roman" w:cs="Times New Roman"/>
          <w:sz w:val="28"/>
          <w:szCs w:val="28"/>
        </w:rPr>
        <w:sectPr w:rsidR="00144280" w:rsidSect="009B22BE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D849E0" w14:textId="52898911" w:rsidR="000124E8" w:rsidRPr="00647E9F" w:rsidRDefault="009B22BE" w:rsidP="00647E9F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РЕАЛИЗАЦИИ ПРОГРАММЫ </w:t>
      </w:r>
      <w:r w:rsidRPr="008F5ED1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</w:p>
    <w:p w14:paraId="0E24CE4F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9EB8FC0" w14:textId="338BF976" w:rsidR="002D7F5B" w:rsidRPr="00A94006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3.1 Оснащение учебного кабинета</w:t>
      </w:r>
    </w:p>
    <w:p w14:paraId="7E32F844" w14:textId="210E37B9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программы общеобразовательной </w:t>
      </w:r>
      <w:proofErr w:type="spellStart"/>
      <w:proofErr w:type="gramStart"/>
      <w:r w:rsidR="008F5ED1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proofErr w:type="gramEnd"/>
      <w:r w:rsidR="008F5ED1">
        <w:rPr>
          <w:rFonts w:ascii="Times New Roman" w:hAnsi="Times New Roman" w:cs="Times New Roman"/>
          <w:sz w:val="28"/>
          <w:szCs w:val="28"/>
        </w:rPr>
        <w:t xml:space="preserve"> дисциплины </w:t>
      </w:r>
      <w:r>
        <w:rPr>
          <w:rFonts w:ascii="Times New Roman" w:hAnsi="Times New Roman" w:cs="Times New Roman"/>
          <w:sz w:val="28"/>
          <w:szCs w:val="28"/>
        </w:rPr>
        <w:t>«Индивидуальный 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046B4C48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35A182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14:paraId="525CB01C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14:paraId="48DD014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наглядные пособия (комплекты учебных таблиц, плакатов);</w:t>
      </w:r>
    </w:p>
    <w:p w14:paraId="618607B5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средства;</w:t>
      </w:r>
    </w:p>
    <w:p w14:paraId="6DE2969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экранно-звуковые пособия;</w:t>
      </w:r>
    </w:p>
    <w:p w14:paraId="28B76DDB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1FFE262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библиотечный фонд кабинета;</w:t>
      </w:r>
    </w:p>
    <w:p w14:paraId="4CDDDFF4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рекомендованные мультимедийные пособия</w:t>
      </w:r>
    </w:p>
    <w:p w14:paraId="5B7A8FC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DCD8E" w14:textId="76E57305" w:rsidR="002D7F5B" w:rsidRDefault="002D7F5B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реализации программы.</w:t>
      </w:r>
    </w:p>
    <w:p w14:paraId="3119DA2F" w14:textId="77777777" w:rsidR="00A94006" w:rsidRPr="00A94006" w:rsidRDefault="00A94006" w:rsidP="00A94006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9714A" w14:textId="144D0589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входят учебники, учебно-методические комплекты (УМК)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06">
        <w:rPr>
          <w:rFonts w:ascii="Times New Roman" w:hAnsi="Times New Roman" w:cs="Times New Roman"/>
          <w:sz w:val="28"/>
          <w:szCs w:val="28"/>
        </w:rPr>
        <w:t>ч. и мультимедийные), обеспечивающие освоение учебной дисциплины «Обществознание», рекомендованные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9400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42E172EB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lastRenderedPageBreak/>
        <w:t>Рекомендованные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1FF89B65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17A6B62B" w14:textId="5BDBBDD6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14:paraId="040BB9ED" w14:textId="4A1D6EBA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C9CE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65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DFBFDA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FC3C5" w14:textId="77777777" w:rsidR="000124E8" w:rsidRPr="001370E9" w:rsidRDefault="000124E8" w:rsidP="00012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70E9">
        <w:rPr>
          <w:rFonts w:ascii="Times New Roman" w:hAnsi="Times New Roman" w:cs="Times New Roman"/>
          <w:sz w:val="28"/>
          <w:szCs w:val="28"/>
        </w:rPr>
        <w:t>Афанасьев, В. В.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1370E9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образования / В. В. Афанасьев, О. В. Грибкова, Л. И. Уколова.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2023. — 154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>https://urait.ru/bcode/517735</w:t>
      </w:r>
    </w:p>
    <w:p w14:paraId="5C96318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70E9">
        <w:rPr>
          <w:rFonts w:ascii="Times New Roman" w:hAnsi="Times New Roman" w:cs="Times New Roman"/>
          <w:sz w:val="28"/>
          <w:szCs w:val="28"/>
        </w:rPr>
        <w:t>Байкова, Л. А.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деятельности: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Л. А. Байкова. — 2-е изд.,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и доп.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2023. — 122 с.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 xml:space="preserve">URL: </w:t>
      </w:r>
      <w:r w:rsidRPr="0098761D">
        <w:rPr>
          <w:rFonts w:ascii="Times New Roman" w:hAnsi="Times New Roman" w:cs="Times New Roman"/>
          <w:sz w:val="28"/>
          <w:szCs w:val="28"/>
        </w:rPr>
        <w:t>https://urait.ru/bcode/518041</w:t>
      </w:r>
    </w:p>
    <w:p w14:paraId="08F72DDD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729A4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60F52E73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3E29F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14:paraId="6519B65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URL: http://www.garant.ru. </w:t>
      </w:r>
    </w:p>
    <w:p w14:paraId="26760E5D" w14:textId="77777777" w:rsidR="000124E8" w:rsidRPr="00CB2BBF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CB2BBF">
        <w:rPr>
          <w:rFonts w:ascii="Times New Roman" w:hAnsi="Times New Roman" w:cs="Times New Roman"/>
          <w:sz w:val="28"/>
          <w:szCs w:val="28"/>
          <w:lang w:val="en-US"/>
        </w:rPr>
        <w:t>http://www.consultant.ru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11D3F0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761D">
        <w:rPr>
          <w:rFonts w:ascii="Times New Roman" w:hAnsi="Times New Roman" w:cs="Times New Roman"/>
          <w:sz w:val="28"/>
          <w:szCs w:val="28"/>
        </w:rPr>
        <w:t xml:space="preserve">Проведение опросов.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761D">
        <w:rPr>
          <w:rFonts w:ascii="Times New Roman" w:hAnsi="Times New Roman" w:cs="Times New Roman"/>
          <w:sz w:val="28"/>
          <w:szCs w:val="28"/>
        </w:rPr>
        <w:t xml:space="preserve">: </w:t>
      </w:r>
      <w:r w:rsidRPr="00F17DFE">
        <w:rPr>
          <w:rFonts w:ascii="Times New Roman" w:hAnsi="Times New Roman" w:cs="Times New Roman"/>
          <w:sz w:val="28"/>
          <w:szCs w:val="28"/>
        </w:rPr>
        <w:t>http://anketolog.ru</w:t>
      </w:r>
    </w:p>
    <w:p w14:paraId="38FC62F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1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лектронный научный журнал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9876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876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psystudy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DBA8E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87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лектронная библиотека учебников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7DF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7DFE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F17DFE">
        <w:rPr>
          <w:rFonts w:ascii="Times New Roman" w:hAnsi="Times New Roman" w:cs="Times New Roman"/>
          <w:sz w:val="28"/>
          <w:szCs w:val="28"/>
        </w:rPr>
        <w:t>.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14:paraId="1D9ABA1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17DFE">
        <w:rPr>
          <w:rFonts w:ascii="Times New Roman" w:hAnsi="Times New Roman" w:cs="Times New Roman"/>
          <w:sz w:val="28"/>
          <w:szCs w:val="28"/>
        </w:rPr>
        <w:t xml:space="preserve">Официальная Россия: сервер органов государственной власти Российской Федерации </w:t>
      </w:r>
      <w:r w:rsidRPr="0098761D">
        <w:rPr>
          <w:rFonts w:ascii="Times New Roman" w:hAnsi="Times New Roman" w:cs="Times New Roman"/>
          <w:sz w:val="28"/>
          <w:szCs w:val="28"/>
        </w:rPr>
        <w:t>URL:</w:t>
      </w:r>
      <w:r w:rsidRPr="00F17DFE">
        <w:rPr>
          <w:rFonts w:ascii="Times New Roman" w:hAnsi="Times New Roman" w:cs="Times New Roman"/>
          <w:sz w:val="28"/>
          <w:szCs w:val="28"/>
        </w:rPr>
        <w:t xml:space="preserve"> http://www.gov.ru</w:t>
      </w:r>
    </w:p>
    <w:p w14:paraId="53E202C2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17DFE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статистики: базы данных, статистическая информация URL: https://rosstat.gov.ru/</w:t>
      </w:r>
    </w:p>
    <w:p w14:paraId="2090B6BA" w14:textId="77777777" w:rsidR="000124E8" w:rsidRPr="0098761D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7DFE">
        <w:t xml:space="preserve"> </w:t>
      </w:r>
      <w:r w:rsidRPr="00F17DFE">
        <w:rPr>
          <w:rFonts w:ascii="Times New Roman" w:hAnsi="Times New Roman" w:cs="Times New Roman"/>
          <w:sz w:val="28"/>
          <w:szCs w:val="28"/>
        </w:rPr>
        <w:t>Права человека в России URL: http://www.hro.org /</w:t>
      </w:r>
    </w:p>
    <w:p w14:paraId="6ABEC6C6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C858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2DFB5F9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EBA4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lastRenderedPageBreak/>
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</w:t>
      </w:r>
      <w:r w:rsidRPr="002C05B9">
        <w:rPr>
          <w:rFonts w:ascii="Times New Roman" w:hAnsi="Times New Roman" w:cs="Times New Roman"/>
          <w:sz w:val="28"/>
          <w:szCs w:val="28"/>
        </w:rPr>
        <w:t>01.07.2020)</w:t>
      </w:r>
      <w:r w:rsidRPr="00750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2A68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Гражданский кодекс Российской Федерации от 30.11.1994 N 51-ФЗ (ред. от 25.02.2022) </w:t>
      </w:r>
    </w:p>
    <w:p w14:paraId="1FEA77FC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Бюджетный кодекс Российской Федерации от 31.07.1998 N 145-ФЗ (ред. от 14.07.2022) </w:t>
      </w:r>
    </w:p>
    <w:p w14:paraId="0109BF37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</w:r>
    </w:p>
    <w:p w14:paraId="6DF94B1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N 223-ФЗ (ред. от 04.08.2022) </w:t>
      </w:r>
    </w:p>
    <w:p w14:paraId="0FC28E5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N 197-ФЗ (ред. от 14.07.2022) (с изм. и доп., вступ. в силу с 25.07.2022) </w:t>
      </w:r>
    </w:p>
    <w:p w14:paraId="35DB9505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N 63-ФЗ (ред. от 14.07.2022, с изм. от 18.07.2022) (с изм. и доп., вступ. в силу с 25.07.2022) </w:t>
      </w:r>
    </w:p>
    <w:p w14:paraId="43F0AC7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N 146-ФЗ (ред. от 28.06.2022) (с изм. и доп., вступ. в силу с 01.08.2022) </w:t>
      </w:r>
    </w:p>
    <w:p w14:paraId="0316492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</w:r>
    </w:p>
    <w:p w14:paraId="0900F573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14:paraId="04D4EA9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 — 1993.</w:t>
      </w:r>
    </w:p>
    <w:p w14:paraId="7737601B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12. Федеральный закон от 31.05.2002 г. № 63-ФЗ «Об адвокатской деятельности и адвокатуре в Российской Федерации» // СЗ РФ. — 2002. </w:t>
      </w:r>
    </w:p>
    <w:p w14:paraId="226ED98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13. Федеральный закон от 29.12.2012 № 273-ФЗ «Об образовании в Российской Федерации» //СЗ РФ. — 2012. </w:t>
      </w:r>
    </w:p>
    <w:p w14:paraId="119C14B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14. Федеральный закон от 30.03.1999 № 52-ФЗ «О санитарно-эпидемиологическом благополучии населения» // СЗ РФ. — 1999. — № 14. — Ст. 1650. </w:t>
      </w:r>
    </w:p>
    <w:p w14:paraId="2BD48ACD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—2002. — № 2. — Ст. 133. </w:t>
      </w:r>
    </w:p>
    <w:p w14:paraId="13DDA2C8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16. Федеральный закон «О воинской обязанности и военной службе» от 28.03.1998 N 53-ФЗ (ред. от 14.07.2022) </w:t>
      </w:r>
    </w:p>
    <w:p w14:paraId="38BA90FF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</w:r>
    </w:p>
    <w:p w14:paraId="2C680B52" w14:textId="0BBCC337" w:rsidR="002D7F5B" w:rsidRDefault="002D7F5B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A81A00" w14:textId="279D17DB" w:rsidR="005B5F6D" w:rsidRPr="009B22BE" w:rsidRDefault="009B22BE" w:rsidP="009B22BE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Pr="009B22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A4C6337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14:paraId="4F86FC8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5B5F6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общих компетенций ОК 1, ОК 2, О</w:t>
      </w:r>
      <w:r>
        <w:rPr>
          <w:rFonts w:ascii="Times New Roman" w:hAnsi="Times New Roman" w:cs="Times New Roman"/>
          <w:sz w:val="28"/>
          <w:szCs w:val="28"/>
        </w:rPr>
        <w:t>К 3, ОК 4, ОК 6, ОК 7,</w:t>
      </w:r>
      <w:r w:rsidRPr="005B5F6D">
        <w:rPr>
          <w:rFonts w:ascii="Times New Roman" w:hAnsi="Times New Roman" w:cs="Times New Roman"/>
          <w:sz w:val="28"/>
          <w:szCs w:val="28"/>
        </w:rPr>
        <w:t xml:space="preserve"> и сопряжены с достижением образовательных результатов, регламентированных ФГОС СОО.</w:t>
      </w:r>
    </w:p>
    <w:p w14:paraId="0892FF85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 w:rsidRPr="005B5F6D">
        <w:rPr>
          <w:rFonts w:ascii="Times New Roman" w:hAnsi="Times New Roman" w:cs="Times New Roman"/>
          <w:sz w:val="28"/>
          <w:szCs w:val="28"/>
        </w:rPr>
        <w:t>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</w:t>
      </w:r>
    </w:p>
    <w:p w14:paraId="0A614C70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14:paraId="51BE243A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</w:t>
      </w:r>
    </w:p>
    <w:p w14:paraId="0680A01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Результаты стартовой диагностики могут служить основанием для корректировки учебных программ и индивидуализации учебной деятельности обучающегося, группы в целом.</w:t>
      </w:r>
    </w:p>
    <w:p w14:paraId="0F8B204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5F6D">
        <w:rPr>
          <w:rFonts w:ascii="Times New Roman" w:hAnsi="Times New Roman" w:cs="Times New Roman"/>
          <w:sz w:val="28"/>
          <w:szCs w:val="28"/>
        </w:rPr>
        <w:t>текущей диагностике процедура оценивания может быть организована посредством:</w:t>
      </w:r>
    </w:p>
    <w:p w14:paraId="6760F51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 оценивания результатов устного опроса;</w:t>
      </w:r>
    </w:p>
    <w:p w14:paraId="0DA66166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</w:t>
      </w:r>
    </w:p>
    <w:p w14:paraId="42F33FD3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задания-задачи; проектные задания и др.);</w:t>
      </w:r>
    </w:p>
    <w:p w14:paraId="08E45D38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</w:t>
      </w:r>
      <w:r w:rsidRPr="005B5F6D">
        <w:rPr>
          <w:rFonts w:ascii="Times New Roman" w:hAnsi="Times New Roman" w:cs="Times New Roman"/>
          <w:sz w:val="28"/>
          <w:szCs w:val="28"/>
        </w:rPr>
        <w:tab/>
        <w:t>оценивание результатов тестирования.</w:t>
      </w:r>
    </w:p>
    <w:p w14:paraId="3BD8DF7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 xml:space="preserve"> знаний/умений обучающихся.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</w:r>
    </w:p>
    <w:p w14:paraId="0A01EC4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Необходимо учитывать, что изучение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A967B1">
        <w:rPr>
          <w:rFonts w:ascii="Times New Roman" w:hAnsi="Times New Roman" w:cs="Times New Roman"/>
          <w:sz w:val="28"/>
          <w:szCs w:val="28"/>
        </w:rPr>
        <w:t xml:space="preserve">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14:paraId="06D2A9B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>. По возможности,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критерии оценки должны разрабатываться и обсуждаться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14:paraId="5AC60C0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p w14:paraId="74ED7351" w14:textId="77777777" w:rsidR="00D76346" w:rsidRDefault="00D76346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647E9F" w:rsidRPr="00A967B1" w14:paraId="1D46DEF4" w14:textId="77777777" w:rsidTr="004D47F5">
        <w:tc>
          <w:tcPr>
            <w:tcW w:w="3570" w:type="dxa"/>
          </w:tcPr>
          <w:p w14:paraId="2494F2AB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Общая/профессиональная компетенции</w:t>
            </w:r>
          </w:p>
        </w:tc>
        <w:tc>
          <w:tcPr>
            <w:tcW w:w="2881" w:type="dxa"/>
          </w:tcPr>
          <w:p w14:paraId="012E4E16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93" w:type="dxa"/>
          </w:tcPr>
          <w:p w14:paraId="68764BCD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647E9F" w:rsidRPr="00DC5787" w14:paraId="3D6E0900" w14:textId="77777777" w:rsidTr="004D47F5">
        <w:tc>
          <w:tcPr>
            <w:tcW w:w="9344" w:type="dxa"/>
            <w:gridSpan w:val="3"/>
          </w:tcPr>
          <w:p w14:paraId="42E3EFA9" w14:textId="77777777" w:rsidR="00647E9F" w:rsidRPr="00DC5787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DC5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подготовке проекта</w:t>
            </w:r>
          </w:p>
        </w:tc>
      </w:tr>
      <w:tr w:rsidR="00647E9F" w14:paraId="7FE2D09A" w14:textId="77777777" w:rsidTr="004D47F5">
        <w:tc>
          <w:tcPr>
            <w:tcW w:w="3570" w:type="dxa"/>
          </w:tcPr>
          <w:p w14:paraId="415C205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  <w:tc>
          <w:tcPr>
            <w:tcW w:w="2881" w:type="dxa"/>
          </w:tcPr>
          <w:p w14:paraId="06516D32" w14:textId="77777777" w:rsidR="00647E9F" w:rsidRPr="00DC5787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7CD6C47E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563D11D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E9F" w14:paraId="71AAA591" w14:textId="77777777" w:rsidTr="004D47F5">
        <w:tc>
          <w:tcPr>
            <w:tcW w:w="3570" w:type="dxa"/>
          </w:tcPr>
          <w:p w14:paraId="3B69A02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  <w:tc>
          <w:tcPr>
            <w:tcW w:w="2881" w:type="dxa"/>
          </w:tcPr>
          <w:p w14:paraId="5E32BE7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Методы исследования.</w:t>
            </w:r>
          </w:p>
        </w:tc>
        <w:tc>
          <w:tcPr>
            <w:tcW w:w="2893" w:type="dxa"/>
          </w:tcPr>
          <w:p w14:paraId="5BC2503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488D596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3C1ADA8" w14:textId="77777777" w:rsidTr="004D47F5">
        <w:tc>
          <w:tcPr>
            <w:tcW w:w="9344" w:type="dxa"/>
            <w:gridSpan w:val="3"/>
          </w:tcPr>
          <w:p w14:paraId="3A9EA8E2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</w:tr>
      <w:tr w:rsidR="00647E9F" w14:paraId="2F9B8733" w14:textId="77777777" w:rsidTr="004D47F5">
        <w:trPr>
          <w:trHeight w:val="1610"/>
        </w:trPr>
        <w:tc>
          <w:tcPr>
            <w:tcW w:w="3570" w:type="dxa"/>
          </w:tcPr>
          <w:p w14:paraId="682FF1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4, ОК 2, ОК 7</w:t>
            </w:r>
          </w:p>
        </w:tc>
        <w:tc>
          <w:tcPr>
            <w:tcW w:w="2881" w:type="dxa"/>
          </w:tcPr>
          <w:p w14:paraId="125B40ED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2893" w:type="dxa"/>
          </w:tcPr>
          <w:p w14:paraId="51D69193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647E9F" w14:paraId="71B20516" w14:textId="77777777" w:rsidTr="004D47F5">
        <w:tc>
          <w:tcPr>
            <w:tcW w:w="3570" w:type="dxa"/>
          </w:tcPr>
          <w:p w14:paraId="7C9E7E5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67621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Формулирование цели, определение задач,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и объекта.</w:t>
            </w:r>
          </w:p>
        </w:tc>
        <w:tc>
          <w:tcPr>
            <w:tcW w:w="2893" w:type="dxa"/>
          </w:tcPr>
          <w:p w14:paraId="3A6BF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14:paraId="5C422C8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внеаудиторной самостоятельной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647E9F" w14:paraId="3311446B" w14:textId="77777777" w:rsidTr="004D47F5">
        <w:tc>
          <w:tcPr>
            <w:tcW w:w="3570" w:type="dxa"/>
          </w:tcPr>
          <w:p w14:paraId="557A0DFC" w14:textId="77777777" w:rsidR="00647E9F" w:rsidRDefault="00647E9F" w:rsidP="004D47F5">
            <w:pPr>
              <w:pStyle w:val="a7"/>
              <w:tabs>
                <w:tab w:val="left" w:pos="9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4677531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 Структура проекта. Алгоритм работы над проектом.</w:t>
            </w:r>
          </w:p>
        </w:tc>
        <w:tc>
          <w:tcPr>
            <w:tcW w:w="2893" w:type="dxa"/>
          </w:tcPr>
          <w:p w14:paraId="6ABB6B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2188E11F" w14:textId="77777777" w:rsidTr="004D47F5">
        <w:tc>
          <w:tcPr>
            <w:tcW w:w="3570" w:type="dxa"/>
          </w:tcPr>
          <w:p w14:paraId="387A7A9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4DBEA64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 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25FE22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D8A662C" w14:textId="77777777" w:rsidTr="004D47F5">
        <w:tc>
          <w:tcPr>
            <w:tcW w:w="3570" w:type="dxa"/>
          </w:tcPr>
          <w:p w14:paraId="1B3117E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456F219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5368261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EF2DFAE" w14:textId="77777777" w:rsidTr="004D47F5">
        <w:tc>
          <w:tcPr>
            <w:tcW w:w="3570" w:type="dxa"/>
          </w:tcPr>
          <w:p w14:paraId="217E7EB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CCF754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2.6. Требования и подходы к разработке практической части проекта.</w:t>
            </w:r>
          </w:p>
        </w:tc>
        <w:tc>
          <w:tcPr>
            <w:tcW w:w="2893" w:type="dxa"/>
          </w:tcPr>
          <w:p w14:paraId="0DD27C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A6278E6" w14:textId="77777777" w:rsidTr="004D47F5">
        <w:tc>
          <w:tcPr>
            <w:tcW w:w="3570" w:type="dxa"/>
          </w:tcPr>
          <w:p w14:paraId="267BF06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BC353B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2893" w:type="dxa"/>
          </w:tcPr>
          <w:p w14:paraId="0F70B18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7157A50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052F7074" w14:textId="77777777" w:rsidTr="004D47F5">
        <w:tc>
          <w:tcPr>
            <w:tcW w:w="3570" w:type="dxa"/>
          </w:tcPr>
          <w:p w14:paraId="3EC4DF8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</w:t>
            </w:r>
          </w:p>
        </w:tc>
        <w:tc>
          <w:tcPr>
            <w:tcW w:w="2881" w:type="dxa"/>
          </w:tcPr>
          <w:p w14:paraId="21BF2A7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3DCBC49C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4D4257C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5199D450" w14:textId="77777777" w:rsidTr="004D47F5">
        <w:tc>
          <w:tcPr>
            <w:tcW w:w="3570" w:type="dxa"/>
          </w:tcPr>
          <w:p w14:paraId="07F9B3D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1175CEB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F8853D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5C0547A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2EE39F5" w14:textId="77777777" w:rsidTr="004D47F5">
        <w:tc>
          <w:tcPr>
            <w:tcW w:w="9344" w:type="dxa"/>
            <w:gridSpan w:val="3"/>
          </w:tcPr>
          <w:p w14:paraId="1572DF53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</w:tr>
      <w:tr w:rsidR="00647E9F" w14:paraId="3105AC7E" w14:textId="77777777" w:rsidTr="004D47F5">
        <w:tc>
          <w:tcPr>
            <w:tcW w:w="3570" w:type="dxa"/>
          </w:tcPr>
          <w:p w14:paraId="38325EC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F6B761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3.1. 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589D990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выполнения внеаудиторной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</w:t>
            </w:r>
          </w:p>
        </w:tc>
      </w:tr>
      <w:tr w:rsidR="00647E9F" w14:paraId="2E432E42" w14:textId="77777777" w:rsidTr="004D47F5">
        <w:tc>
          <w:tcPr>
            <w:tcW w:w="3570" w:type="dxa"/>
          </w:tcPr>
          <w:p w14:paraId="41B721A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2, ОК 3 ОК 4, ОК 6, ОК 7</w:t>
            </w:r>
          </w:p>
        </w:tc>
        <w:tc>
          <w:tcPr>
            <w:tcW w:w="2881" w:type="dxa"/>
          </w:tcPr>
          <w:p w14:paraId="2993199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Анализ проекта по критериям внешней оценки. Подготовка тезисов проекта.</w:t>
            </w:r>
          </w:p>
        </w:tc>
        <w:tc>
          <w:tcPr>
            <w:tcW w:w="2893" w:type="dxa"/>
          </w:tcPr>
          <w:p w14:paraId="0B49EE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F733366" w14:textId="77777777" w:rsidTr="004D47F5">
        <w:tc>
          <w:tcPr>
            <w:tcW w:w="3570" w:type="dxa"/>
          </w:tcPr>
          <w:p w14:paraId="625261C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D7D29C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15B819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докладом.</w:t>
            </w:r>
          </w:p>
          <w:p w14:paraId="52B045D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47E9F" w14:paraId="42F47B27" w14:textId="77777777" w:rsidTr="004D47F5">
        <w:tc>
          <w:tcPr>
            <w:tcW w:w="3570" w:type="dxa"/>
          </w:tcPr>
          <w:p w14:paraId="1187AD0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1D06426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14:paraId="142F6216" w14:textId="77777777" w:rsidR="00647E9F" w:rsidRPr="00A967B1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78D29D9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</w:t>
            </w:r>
          </w:p>
        </w:tc>
      </w:tr>
    </w:tbl>
    <w:p w14:paraId="03D26EBC" w14:textId="77777777" w:rsidR="00647E9F" w:rsidRDefault="00647E9F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E9F" w:rsidSect="00772E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F7BAF" w14:textId="77777777" w:rsidR="00732F1A" w:rsidRDefault="00732F1A" w:rsidP="00A47D94">
      <w:pPr>
        <w:spacing w:after="0" w:line="240" w:lineRule="auto"/>
      </w:pPr>
      <w:r>
        <w:separator/>
      </w:r>
    </w:p>
  </w:endnote>
  <w:endnote w:type="continuationSeparator" w:id="0">
    <w:p w14:paraId="157E28E6" w14:textId="77777777" w:rsidR="00732F1A" w:rsidRDefault="00732F1A" w:rsidP="00A4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B1A14" w14:textId="77777777" w:rsidR="00732F1A" w:rsidRDefault="00732F1A" w:rsidP="00A47D94">
      <w:pPr>
        <w:spacing w:after="0" w:line="240" w:lineRule="auto"/>
      </w:pPr>
      <w:r>
        <w:separator/>
      </w:r>
    </w:p>
  </w:footnote>
  <w:footnote w:type="continuationSeparator" w:id="0">
    <w:p w14:paraId="46417ABE" w14:textId="77777777" w:rsidR="00732F1A" w:rsidRDefault="00732F1A" w:rsidP="00A47D94">
      <w:pPr>
        <w:spacing w:after="0" w:line="240" w:lineRule="auto"/>
      </w:pPr>
      <w:r>
        <w:continuationSeparator/>
      </w:r>
    </w:p>
  </w:footnote>
  <w:footnote w:id="1">
    <w:p w14:paraId="4192A611" w14:textId="08AE5322" w:rsidR="00902DA6" w:rsidRDefault="00902DA6">
      <w:pPr>
        <w:pStyle w:val="a9"/>
      </w:pPr>
      <w:r>
        <w:rPr>
          <w:rStyle w:val="ab"/>
        </w:rPr>
        <w:footnoteRef/>
      </w:r>
      <w:r>
        <w:t xml:space="preserve"> </w:t>
      </w:r>
      <w:r w:rsidRPr="005961D8">
        <w:t>1</w:t>
      </w:r>
      <w:r w:rsidRPr="005961D8">
        <w:tab/>
      </w:r>
      <w:r>
        <w:rPr>
          <w:rFonts w:ascii="Times New Roman" w:hAnsi="Times New Roman" w:cs="Times New Roman"/>
        </w:rPr>
        <w:t>Пр</w:t>
      </w:r>
      <w:r w:rsidRPr="005961D8">
        <w:rPr>
          <w:rFonts w:ascii="Times New Roman" w:hAnsi="Times New Roman" w:cs="Times New Roman"/>
        </w:rPr>
        <w:t>едметные результаты указаны в соответствии с их полным перечнем во ФГОС СОО (в редакции 12.08.2022 №732)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B7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760501B"/>
    <w:multiLevelType w:val="hybridMultilevel"/>
    <w:tmpl w:val="B2EA5238"/>
    <w:lvl w:ilvl="0" w:tplc="B018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62EB4"/>
    <w:multiLevelType w:val="hybridMultilevel"/>
    <w:tmpl w:val="C2CEDD2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34E6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9855037"/>
    <w:multiLevelType w:val="hybridMultilevel"/>
    <w:tmpl w:val="A538BD90"/>
    <w:lvl w:ilvl="0" w:tplc="DD64D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0051C5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3F"/>
    <w:rsid w:val="00007C3F"/>
    <w:rsid w:val="000124E8"/>
    <w:rsid w:val="000B191A"/>
    <w:rsid w:val="000C5BE1"/>
    <w:rsid w:val="000D260C"/>
    <w:rsid w:val="000F3B08"/>
    <w:rsid w:val="001370E9"/>
    <w:rsid w:val="00141E88"/>
    <w:rsid w:val="00144280"/>
    <w:rsid w:val="001830E3"/>
    <w:rsid w:val="001A550E"/>
    <w:rsid w:val="001B3F0B"/>
    <w:rsid w:val="001C16A7"/>
    <w:rsid w:val="001D70F0"/>
    <w:rsid w:val="00260A89"/>
    <w:rsid w:val="002C3CBF"/>
    <w:rsid w:val="002C5EA2"/>
    <w:rsid w:val="002D56C3"/>
    <w:rsid w:val="002D7F5B"/>
    <w:rsid w:val="002F18BD"/>
    <w:rsid w:val="003D134A"/>
    <w:rsid w:val="00427DA9"/>
    <w:rsid w:val="00492EAE"/>
    <w:rsid w:val="004C4B23"/>
    <w:rsid w:val="004D47F5"/>
    <w:rsid w:val="00556A6E"/>
    <w:rsid w:val="00572D52"/>
    <w:rsid w:val="00596060"/>
    <w:rsid w:val="005961D8"/>
    <w:rsid w:val="005A1FAF"/>
    <w:rsid w:val="005B5F6D"/>
    <w:rsid w:val="005E31BD"/>
    <w:rsid w:val="00600B41"/>
    <w:rsid w:val="00647E9F"/>
    <w:rsid w:val="00670025"/>
    <w:rsid w:val="00686B97"/>
    <w:rsid w:val="00732F1A"/>
    <w:rsid w:val="00733432"/>
    <w:rsid w:val="00750101"/>
    <w:rsid w:val="007528B6"/>
    <w:rsid w:val="0077013F"/>
    <w:rsid w:val="00772E4D"/>
    <w:rsid w:val="00795762"/>
    <w:rsid w:val="00835524"/>
    <w:rsid w:val="00841DA1"/>
    <w:rsid w:val="00860010"/>
    <w:rsid w:val="00863100"/>
    <w:rsid w:val="00875E14"/>
    <w:rsid w:val="008F5ED1"/>
    <w:rsid w:val="00902052"/>
    <w:rsid w:val="00902DA6"/>
    <w:rsid w:val="00916731"/>
    <w:rsid w:val="009571F1"/>
    <w:rsid w:val="00980FE1"/>
    <w:rsid w:val="0098761D"/>
    <w:rsid w:val="009A319C"/>
    <w:rsid w:val="009B22BE"/>
    <w:rsid w:val="009B638C"/>
    <w:rsid w:val="009C03EE"/>
    <w:rsid w:val="009C7825"/>
    <w:rsid w:val="00A47D94"/>
    <w:rsid w:val="00A5253D"/>
    <w:rsid w:val="00A83904"/>
    <w:rsid w:val="00A94006"/>
    <w:rsid w:val="00A967B1"/>
    <w:rsid w:val="00A97E96"/>
    <w:rsid w:val="00AA6E60"/>
    <w:rsid w:val="00AD22E5"/>
    <w:rsid w:val="00AE24D6"/>
    <w:rsid w:val="00B84FF5"/>
    <w:rsid w:val="00BE2FFA"/>
    <w:rsid w:val="00C063D2"/>
    <w:rsid w:val="00C30DC1"/>
    <w:rsid w:val="00C34273"/>
    <w:rsid w:val="00CB2BBF"/>
    <w:rsid w:val="00CC79E8"/>
    <w:rsid w:val="00CD49FB"/>
    <w:rsid w:val="00D45D43"/>
    <w:rsid w:val="00D76346"/>
    <w:rsid w:val="00D81944"/>
    <w:rsid w:val="00DA1C5E"/>
    <w:rsid w:val="00DA47DE"/>
    <w:rsid w:val="00DC4228"/>
    <w:rsid w:val="00EF5899"/>
    <w:rsid w:val="00F01C2A"/>
    <w:rsid w:val="00F04508"/>
    <w:rsid w:val="00F04FC7"/>
    <w:rsid w:val="00F05D00"/>
    <w:rsid w:val="00F45094"/>
    <w:rsid w:val="00F52B5D"/>
    <w:rsid w:val="00F944D1"/>
    <w:rsid w:val="00FA7C77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2F4BB-EE68-4269-AB6C-22C524FD8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5805</Words>
  <Characters>33093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Boresov</dc:creator>
  <cp:lastModifiedBy>Здоровцова Олеся Николаевна</cp:lastModifiedBy>
  <cp:revision>8</cp:revision>
  <dcterms:created xsi:type="dcterms:W3CDTF">2024-05-06T08:32:00Z</dcterms:created>
  <dcterms:modified xsi:type="dcterms:W3CDTF">2025-08-20T03:00:00Z</dcterms:modified>
</cp:coreProperties>
</file>